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1402AA7" w:rsidR="00991C65" w:rsidRPr="00F91895" w:rsidRDefault="00D51822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A46">
        <w:rPr>
          <w:rFonts w:ascii="Arial" w:hAnsi="Arial" w:cs="Arial"/>
          <w:color w:val="000000" w:themeColor="text1"/>
          <w:sz w:val="24"/>
          <w:szCs w:val="24"/>
        </w:rPr>
        <w:t>27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CB4A46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CB4A46">
        <w:rPr>
          <w:rFonts w:ascii="Arial" w:hAnsi="Arial" w:cs="Arial"/>
          <w:color w:val="000000" w:themeColor="text1"/>
          <w:sz w:val="24"/>
          <w:szCs w:val="24"/>
        </w:rPr>
        <w:t>A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14892C95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269ABAC3" w14:textId="4E885357" w:rsidR="00F30A7E" w:rsidRDefault="00D51822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</w:t>
      </w:r>
      <w:r w:rsidR="00CB4A46">
        <w:rPr>
          <w:rFonts w:ascii="Arial" w:hAnsi="Arial" w:cs="Arial"/>
          <w:color w:val="000000" w:themeColor="text1"/>
          <w:sz w:val="24"/>
          <w:szCs w:val="24"/>
        </w:rPr>
        <w:t>/discuss/approve PLSD Resolution 2022-1</w:t>
      </w:r>
    </w:p>
    <w:p w14:paraId="7E5A4C9C" w14:textId="269AA734" w:rsidR="0097502A" w:rsidRPr="00CB4A46" w:rsidRDefault="00CB4A46" w:rsidP="00BC0C7A">
      <w:pPr>
        <w:pStyle w:val="ListParagraph"/>
        <w:numPr>
          <w:ilvl w:val="2"/>
          <w:numId w:val="1"/>
        </w:numPr>
        <w:tabs>
          <w:tab w:val="left" w:pos="810"/>
        </w:tabs>
        <w:suppressAutoHyphens/>
        <w:spacing w:after="240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CB4A46">
        <w:rPr>
          <w:rFonts w:asciiTheme="minorHAnsi" w:hAnsiTheme="minorHAnsi" w:cstheme="minorHAnsi"/>
          <w:b/>
          <w:bCs/>
          <w:spacing w:val="-3"/>
          <w:sz w:val="22"/>
          <w:szCs w:val="22"/>
        </w:rPr>
        <w:t>RESOLUTION GIVING APPROVAL TO CERTAIN CLEAN WATER FACILITIES IMPROVEMENTS; GIVING APPROVAL TO THE ISSUANCE AND SALE OF A REVENUE BOND TO FINANCE, DIRECTLY OR INDIRECTLY, THE IMPROVEMENTS TO THE FACILITIES; APPROVING THE FORM OF THE LOAN AGREEMENT AND THE REVENUE BOND AND PLEDGING PROJECT REVENUES AND COLLATERAL TO SECURE THE PAYMENT OF THE REVENUE BOND; AND CREATING SPECIAL FUNDS AND ACCOUNTS FOR THE ADMINISTRATION OF FUNDS FOR OPERATION OF THE SYSTEM AND RETIREMENT OF THE REVENUE BOND AND PROVIDING FOR A SEGREGATED SPECIAL CHARGE OR SURCHARGE FOR THE PAYMENT OF THE BONDS.</w:t>
      </w:r>
    </w:p>
    <w:p w14:paraId="6BED00CF" w14:textId="62E7E449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CB4A46">
        <w:rPr>
          <w:rFonts w:ascii="Arial" w:hAnsi="Arial" w:cs="Arial"/>
          <w:color w:val="000000" w:themeColor="text1"/>
          <w:sz w:val="24"/>
          <w:szCs w:val="24"/>
        </w:rPr>
        <w:t xml:space="preserve">June 10, </w:t>
      </w:r>
      <w:r w:rsidR="00CB4A46" w:rsidRPr="009F5D82">
        <w:rPr>
          <w:rFonts w:ascii="Arial" w:hAnsi="Arial" w:cs="Arial"/>
          <w:color w:val="000000" w:themeColor="text1"/>
          <w:sz w:val="24"/>
          <w:szCs w:val="24"/>
        </w:rPr>
        <w:t>2022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0923" w14:textId="77777777" w:rsidR="003455BC" w:rsidRDefault="003455BC" w:rsidP="0020739D">
      <w:r>
        <w:separator/>
      </w:r>
    </w:p>
  </w:endnote>
  <w:endnote w:type="continuationSeparator" w:id="0">
    <w:p w14:paraId="5375CE7D" w14:textId="77777777" w:rsidR="003455BC" w:rsidRDefault="003455BC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0D94" w14:textId="77777777" w:rsidR="003455BC" w:rsidRDefault="003455BC" w:rsidP="0020739D">
      <w:r>
        <w:separator/>
      </w:r>
    </w:p>
  </w:footnote>
  <w:footnote w:type="continuationSeparator" w:id="0">
    <w:p w14:paraId="3ECD2A4D" w14:textId="77777777" w:rsidR="003455BC" w:rsidRDefault="003455BC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3455BC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462097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17F7B"/>
    <w:rsid w:val="0012160F"/>
    <w:rsid w:val="00134180"/>
    <w:rsid w:val="001503A2"/>
    <w:rsid w:val="0016480A"/>
    <w:rsid w:val="001D1524"/>
    <w:rsid w:val="0020739D"/>
    <w:rsid w:val="00211AB2"/>
    <w:rsid w:val="0023221E"/>
    <w:rsid w:val="0025037A"/>
    <w:rsid w:val="002655F1"/>
    <w:rsid w:val="00282FBE"/>
    <w:rsid w:val="00292710"/>
    <w:rsid w:val="002A64CB"/>
    <w:rsid w:val="002B2CCE"/>
    <w:rsid w:val="002D7614"/>
    <w:rsid w:val="00327522"/>
    <w:rsid w:val="0033690E"/>
    <w:rsid w:val="003455BC"/>
    <w:rsid w:val="003901FD"/>
    <w:rsid w:val="003D4E32"/>
    <w:rsid w:val="00462097"/>
    <w:rsid w:val="004A609C"/>
    <w:rsid w:val="004D7139"/>
    <w:rsid w:val="00531A12"/>
    <w:rsid w:val="005432C9"/>
    <w:rsid w:val="00583057"/>
    <w:rsid w:val="0059032C"/>
    <w:rsid w:val="005B4F15"/>
    <w:rsid w:val="005F7F6C"/>
    <w:rsid w:val="00646E3A"/>
    <w:rsid w:val="00666237"/>
    <w:rsid w:val="00676F9E"/>
    <w:rsid w:val="00691AE6"/>
    <w:rsid w:val="007734BC"/>
    <w:rsid w:val="00773FA8"/>
    <w:rsid w:val="00830D7E"/>
    <w:rsid w:val="008822CB"/>
    <w:rsid w:val="008B7CF1"/>
    <w:rsid w:val="008C1954"/>
    <w:rsid w:val="00941E76"/>
    <w:rsid w:val="009558FD"/>
    <w:rsid w:val="0097502A"/>
    <w:rsid w:val="00991C65"/>
    <w:rsid w:val="009A3A22"/>
    <w:rsid w:val="009F30FE"/>
    <w:rsid w:val="00A54B23"/>
    <w:rsid w:val="00AD6A21"/>
    <w:rsid w:val="00B438B0"/>
    <w:rsid w:val="00B602EC"/>
    <w:rsid w:val="00BC0C7A"/>
    <w:rsid w:val="00BC5309"/>
    <w:rsid w:val="00CB4A46"/>
    <w:rsid w:val="00CE61AF"/>
    <w:rsid w:val="00D32616"/>
    <w:rsid w:val="00D51822"/>
    <w:rsid w:val="00DF3296"/>
    <w:rsid w:val="00E03C56"/>
    <w:rsid w:val="00E216A3"/>
    <w:rsid w:val="00E33521"/>
    <w:rsid w:val="00E63AEA"/>
    <w:rsid w:val="00F24AA3"/>
    <w:rsid w:val="00F30A7E"/>
    <w:rsid w:val="00F707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2021-11-03T14:24:00Z</cp:lastPrinted>
  <dcterms:created xsi:type="dcterms:W3CDTF">2022-05-26T16:10:00Z</dcterms:created>
  <dcterms:modified xsi:type="dcterms:W3CDTF">2022-05-26T16:12:00Z</dcterms:modified>
</cp:coreProperties>
</file>