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1E54D" w14:textId="39B66C57" w:rsidR="00471E30" w:rsidRPr="004E4609" w:rsidRDefault="00471E30" w:rsidP="00D07B4E">
      <w:pPr>
        <w:jc w:val="center"/>
        <w:outlineLvl w:val="0"/>
        <w:rPr>
          <w:rFonts w:cstheme="minorHAnsi"/>
          <w:color w:val="000000" w:themeColor="text1"/>
        </w:rPr>
      </w:pPr>
      <w:r w:rsidRPr="004E4609">
        <w:rPr>
          <w:rFonts w:cstheme="minorHAnsi"/>
          <w:color w:val="000000" w:themeColor="text1"/>
        </w:rPr>
        <w:t>TRUSTEE MEETING</w:t>
      </w:r>
    </w:p>
    <w:p w14:paraId="1236811C" w14:textId="6CE750B1" w:rsidR="00471E30" w:rsidRPr="004E4609" w:rsidRDefault="00390498" w:rsidP="00471E30">
      <w:pPr>
        <w:jc w:val="center"/>
        <w:outlineLvl w:val="0"/>
        <w:rPr>
          <w:rFonts w:cstheme="minorHAnsi"/>
          <w:color w:val="000000" w:themeColor="text1"/>
        </w:rPr>
      </w:pPr>
      <w:r>
        <w:rPr>
          <w:rFonts w:cstheme="minorHAnsi"/>
          <w:color w:val="000000" w:themeColor="text1"/>
        </w:rPr>
        <w:t>September 9</w:t>
      </w:r>
      <w:r w:rsidR="00471E30" w:rsidRPr="004E4609">
        <w:rPr>
          <w:rFonts w:cstheme="minorHAnsi"/>
          <w:color w:val="000000" w:themeColor="text1"/>
        </w:rPr>
        <w:t>, 202</w:t>
      </w:r>
      <w:r w:rsidR="00611C88">
        <w:rPr>
          <w:rFonts w:cstheme="minorHAnsi"/>
          <w:color w:val="000000" w:themeColor="text1"/>
        </w:rPr>
        <w:t>2</w:t>
      </w:r>
      <w:r w:rsidR="00471E30" w:rsidRPr="004E4609">
        <w:rPr>
          <w:rFonts w:cstheme="minorHAnsi"/>
          <w:color w:val="000000" w:themeColor="text1"/>
        </w:rPr>
        <w:t xml:space="preserve"> @ </w:t>
      </w:r>
      <w:r>
        <w:rPr>
          <w:rFonts w:cstheme="minorHAnsi"/>
          <w:color w:val="000000" w:themeColor="text1"/>
        </w:rPr>
        <w:t>10</w:t>
      </w:r>
      <w:r w:rsidR="00471E30" w:rsidRPr="004E4609">
        <w:rPr>
          <w:rFonts w:cstheme="minorHAnsi"/>
          <w:color w:val="000000" w:themeColor="text1"/>
        </w:rPr>
        <w:t xml:space="preserve">:00 </w:t>
      </w:r>
      <w:r>
        <w:rPr>
          <w:rFonts w:cstheme="minorHAnsi"/>
          <w:color w:val="000000" w:themeColor="text1"/>
        </w:rPr>
        <w:t>A</w:t>
      </w:r>
      <w:r w:rsidR="00471E30" w:rsidRPr="004E4609">
        <w:rPr>
          <w:rFonts w:cstheme="minorHAnsi"/>
          <w:color w:val="000000" w:themeColor="text1"/>
        </w:rPr>
        <w:t>M</w:t>
      </w:r>
    </w:p>
    <w:p w14:paraId="5003C33F" w14:textId="77777777" w:rsidR="00471E30" w:rsidRPr="004E4609" w:rsidRDefault="00471E30" w:rsidP="00471E30">
      <w:pPr>
        <w:jc w:val="center"/>
        <w:rPr>
          <w:rFonts w:cstheme="minorHAnsi"/>
          <w:color w:val="000000" w:themeColor="text1"/>
        </w:rPr>
      </w:pPr>
    </w:p>
    <w:p w14:paraId="3B662AF1" w14:textId="56BCD3F4" w:rsidR="00471E30" w:rsidRPr="004E4609" w:rsidRDefault="00471E30" w:rsidP="00471E30">
      <w:pPr>
        <w:rPr>
          <w:rFonts w:cstheme="minorHAnsi"/>
        </w:rPr>
      </w:pPr>
      <w:r w:rsidRPr="004E4609">
        <w:rPr>
          <w:rFonts w:cstheme="minorHAnsi"/>
          <w:b/>
        </w:rPr>
        <w:t>ATTENDANCE</w:t>
      </w:r>
      <w:r w:rsidRPr="004E4609">
        <w:rPr>
          <w:rFonts w:cstheme="minorHAnsi"/>
        </w:rPr>
        <w:t xml:space="preserve">:  Meeting was called to order at </w:t>
      </w:r>
      <w:r w:rsidR="00390498">
        <w:rPr>
          <w:rFonts w:cstheme="minorHAnsi"/>
        </w:rPr>
        <w:t>10</w:t>
      </w:r>
      <w:r w:rsidRPr="004E4609">
        <w:rPr>
          <w:rFonts w:cstheme="minorHAnsi"/>
        </w:rPr>
        <w:t>:0</w:t>
      </w:r>
      <w:r w:rsidR="00CF27BC">
        <w:rPr>
          <w:rFonts w:cstheme="minorHAnsi"/>
        </w:rPr>
        <w:t>0</w:t>
      </w:r>
      <w:r w:rsidRPr="004E4609">
        <w:rPr>
          <w:rFonts w:cstheme="minorHAnsi"/>
        </w:rPr>
        <w:t xml:space="preserve"> </w:t>
      </w:r>
      <w:r w:rsidR="00390498">
        <w:rPr>
          <w:rFonts w:cstheme="minorHAnsi"/>
        </w:rPr>
        <w:t>A</w:t>
      </w:r>
      <w:r w:rsidRPr="004E4609">
        <w:rPr>
          <w:rFonts w:cstheme="minorHAnsi"/>
        </w:rPr>
        <w:t>M</w:t>
      </w:r>
      <w:r w:rsidR="00B362D3">
        <w:rPr>
          <w:rFonts w:cstheme="minorHAnsi"/>
        </w:rPr>
        <w:t xml:space="preserve"> by Trustee Finnesand</w:t>
      </w:r>
      <w:r w:rsidRPr="004E4609">
        <w:rPr>
          <w:rFonts w:cstheme="minorHAnsi"/>
        </w:rPr>
        <w:t xml:space="preserve">.  </w:t>
      </w:r>
      <w:r w:rsidR="00D82B60">
        <w:rPr>
          <w:rFonts w:cstheme="minorHAnsi"/>
        </w:rPr>
        <w:t>Roll call taken - p</w:t>
      </w:r>
      <w:r w:rsidRPr="004E4609">
        <w:rPr>
          <w:rFonts w:cstheme="minorHAnsi"/>
        </w:rPr>
        <w:t xml:space="preserve">resent were Trustees Josh </w:t>
      </w:r>
      <w:r w:rsidR="003843B3" w:rsidRPr="004E4609">
        <w:rPr>
          <w:rFonts w:cstheme="minorHAnsi"/>
        </w:rPr>
        <w:t>Bart</w:t>
      </w:r>
      <w:r w:rsidR="000A754B">
        <w:rPr>
          <w:rFonts w:cstheme="minorHAnsi"/>
        </w:rPr>
        <w:t xml:space="preserve">os, </w:t>
      </w:r>
      <w:r w:rsidRPr="004E4609">
        <w:rPr>
          <w:rFonts w:cstheme="minorHAnsi"/>
        </w:rPr>
        <w:t>Iver Finnesand</w:t>
      </w:r>
      <w:r w:rsidR="000A754B">
        <w:rPr>
          <w:rFonts w:cstheme="minorHAnsi"/>
        </w:rPr>
        <w:t xml:space="preserve"> and </w:t>
      </w:r>
      <w:r w:rsidR="00A6636F">
        <w:rPr>
          <w:rFonts w:cstheme="minorHAnsi"/>
        </w:rPr>
        <w:t>Kim Remily</w:t>
      </w:r>
      <w:r w:rsidRPr="004E4609">
        <w:rPr>
          <w:rFonts w:cstheme="minorHAnsi"/>
        </w:rPr>
        <w:t>.  Also</w:t>
      </w:r>
      <w:r w:rsidR="003843B3">
        <w:rPr>
          <w:rFonts w:cstheme="minorHAnsi"/>
        </w:rPr>
        <w:t xml:space="preserve"> </w:t>
      </w:r>
      <w:r w:rsidRPr="004E4609">
        <w:rPr>
          <w:rFonts w:cstheme="minorHAnsi"/>
        </w:rPr>
        <w:t>present were</w:t>
      </w:r>
      <w:r w:rsidR="00D82B60">
        <w:rPr>
          <w:rFonts w:cstheme="minorHAnsi"/>
        </w:rPr>
        <w:t xml:space="preserve"> </w:t>
      </w:r>
      <w:r w:rsidRPr="004E4609">
        <w:rPr>
          <w:rFonts w:cstheme="minorHAnsi"/>
        </w:rPr>
        <w:t>System Manager Justin Carlson</w:t>
      </w:r>
      <w:r w:rsidR="00C64FFE">
        <w:rPr>
          <w:rFonts w:cstheme="minorHAnsi"/>
        </w:rPr>
        <w:t xml:space="preserve"> and </w:t>
      </w:r>
      <w:r w:rsidRPr="004E4609">
        <w:rPr>
          <w:rFonts w:cstheme="minorHAnsi"/>
        </w:rPr>
        <w:t>Clerk Mary Finnesan</w:t>
      </w:r>
      <w:r w:rsidR="00C64FFE">
        <w:rPr>
          <w:rFonts w:cstheme="minorHAnsi"/>
        </w:rPr>
        <w:t>d</w:t>
      </w:r>
      <w:r w:rsidR="00B362D3">
        <w:rPr>
          <w:rFonts w:cstheme="minorHAnsi"/>
        </w:rPr>
        <w:t>.</w:t>
      </w:r>
      <w:r w:rsidR="000A754B">
        <w:rPr>
          <w:rFonts w:cstheme="minorHAnsi"/>
        </w:rPr>
        <w:t xml:space="preserve"> </w:t>
      </w:r>
    </w:p>
    <w:p w14:paraId="5BB3EF9C" w14:textId="77777777" w:rsidR="00D44854" w:rsidRPr="000A754B" w:rsidRDefault="00D44854" w:rsidP="00471E30">
      <w:pPr>
        <w:rPr>
          <w:rFonts w:cstheme="minorHAnsi"/>
          <w:bCs/>
        </w:rPr>
      </w:pPr>
    </w:p>
    <w:p w14:paraId="27863A77" w14:textId="43F767FD" w:rsidR="00471E30" w:rsidRPr="004E4609" w:rsidRDefault="00471E30" w:rsidP="00471E30">
      <w:pPr>
        <w:rPr>
          <w:rFonts w:cstheme="minorHAnsi"/>
          <w:bCs/>
        </w:rPr>
      </w:pPr>
      <w:r w:rsidRPr="004E4609">
        <w:rPr>
          <w:rFonts w:cstheme="minorHAnsi"/>
          <w:b/>
        </w:rPr>
        <w:t xml:space="preserve">AGENDA:  </w:t>
      </w:r>
      <w:r w:rsidR="004C111D">
        <w:rPr>
          <w:rFonts w:cstheme="minorHAnsi"/>
          <w:bCs/>
        </w:rPr>
        <w:t>Proposed agenda reviewed</w:t>
      </w:r>
      <w:r w:rsidR="00390498">
        <w:rPr>
          <w:rFonts w:cstheme="minorHAnsi"/>
          <w:bCs/>
        </w:rPr>
        <w:t xml:space="preserve"> and amended to include review and approval of September 7, 2022, minutes. M</w:t>
      </w:r>
      <w:r w:rsidRPr="004E4609">
        <w:rPr>
          <w:rFonts w:cstheme="minorHAnsi"/>
          <w:bCs/>
        </w:rPr>
        <w:t xml:space="preserve">otion made to approve </w:t>
      </w:r>
      <w:r w:rsidR="00B362D3">
        <w:rPr>
          <w:rFonts w:cstheme="minorHAnsi"/>
          <w:bCs/>
        </w:rPr>
        <w:t xml:space="preserve">the </w:t>
      </w:r>
      <w:r w:rsidRPr="004E4609">
        <w:rPr>
          <w:rFonts w:cstheme="minorHAnsi"/>
          <w:bCs/>
        </w:rPr>
        <w:t xml:space="preserve">agenda </w:t>
      </w:r>
      <w:r w:rsidR="00B362D3">
        <w:rPr>
          <w:rFonts w:cstheme="minorHAnsi"/>
          <w:bCs/>
        </w:rPr>
        <w:t xml:space="preserve">as </w:t>
      </w:r>
      <w:r w:rsidR="00390498">
        <w:rPr>
          <w:rFonts w:cstheme="minorHAnsi"/>
          <w:bCs/>
        </w:rPr>
        <w:t>amended</w:t>
      </w:r>
      <w:r w:rsidR="00B362D3">
        <w:rPr>
          <w:rFonts w:cstheme="minorHAnsi"/>
          <w:bCs/>
        </w:rPr>
        <w:t xml:space="preserve"> </w:t>
      </w:r>
      <w:r w:rsidRPr="004E4609">
        <w:rPr>
          <w:rFonts w:cstheme="minorHAnsi"/>
          <w:bCs/>
        </w:rPr>
        <w:t xml:space="preserve">by </w:t>
      </w:r>
      <w:r w:rsidR="003570B2">
        <w:rPr>
          <w:rFonts w:cstheme="minorHAnsi"/>
          <w:bCs/>
        </w:rPr>
        <w:t>Finnesand</w:t>
      </w:r>
      <w:r w:rsidRPr="004E4609">
        <w:rPr>
          <w:rFonts w:cstheme="minorHAnsi"/>
          <w:bCs/>
        </w:rPr>
        <w:t xml:space="preserve">; second by </w:t>
      </w:r>
      <w:r w:rsidR="003570B2">
        <w:rPr>
          <w:rFonts w:cstheme="minorHAnsi"/>
          <w:bCs/>
        </w:rPr>
        <w:t>Remily</w:t>
      </w:r>
      <w:r w:rsidRPr="004E4609">
        <w:rPr>
          <w:rFonts w:cstheme="minorHAnsi"/>
          <w:bCs/>
        </w:rPr>
        <w:t>.  Motion passed.</w:t>
      </w:r>
    </w:p>
    <w:p w14:paraId="4F88FE2D" w14:textId="77777777" w:rsidR="00D82B60" w:rsidRPr="00D82B60" w:rsidRDefault="00D82B60" w:rsidP="00471E30">
      <w:pPr>
        <w:rPr>
          <w:rFonts w:cstheme="minorHAnsi"/>
          <w:bCs/>
        </w:rPr>
      </w:pPr>
    </w:p>
    <w:p w14:paraId="78CF6EA6" w14:textId="37B8A229" w:rsidR="00B362D3" w:rsidRDefault="00B362D3" w:rsidP="008D17F8">
      <w:pPr>
        <w:rPr>
          <w:rFonts w:cstheme="minorHAnsi"/>
          <w:bCs/>
        </w:rPr>
      </w:pPr>
      <w:r w:rsidRPr="004E4609">
        <w:rPr>
          <w:rFonts w:cstheme="minorHAnsi"/>
          <w:b/>
        </w:rPr>
        <w:t>PUBLIC COMMENT</w:t>
      </w:r>
      <w:r>
        <w:rPr>
          <w:rFonts w:cstheme="minorHAnsi"/>
          <w:b/>
        </w:rPr>
        <w:t xml:space="preserve">: </w:t>
      </w:r>
      <w:r>
        <w:rPr>
          <w:rFonts w:cstheme="minorHAnsi"/>
          <w:bCs/>
        </w:rPr>
        <w:t>No public comments</w:t>
      </w:r>
    </w:p>
    <w:p w14:paraId="4131D164" w14:textId="2F3AC2A5" w:rsidR="00130457" w:rsidRDefault="00130457" w:rsidP="008D17F8">
      <w:pPr>
        <w:rPr>
          <w:rFonts w:cstheme="minorHAnsi"/>
          <w:bCs/>
        </w:rPr>
      </w:pPr>
    </w:p>
    <w:p w14:paraId="42C818BD" w14:textId="60BEF36B" w:rsidR="00B362D3" w:rsidRPr="004E4609" w:rsidRDefault="00390498" w:rsidP="00B362D3">
      <w:pPr>
        <w:rPr>
          <w:rFonts w:cstheme="minorHAnsi"/>
        </w:rPr>
      </w:pPr>
      <w:r>
        <w:rPr>
          <w:rFonts w:cstheme="minorHAnsi"/>
          <w:b/>
        </w:rPr>
        <w:t>AUGUST 12 AND SEPTEMBER</w:t>
      </w:r>
      <w:r w:rsidR="00C64FFE">
        <w:rPr>
          <w:rFonts w:cstheme="minorHAnsi"/>
          <w:b/>
        </w:rPr>
        <w:t xml:space="preserve"> </w:t>
      </w:r>
      <w:r>
        <w:rPr>
          <w:rFonts w:cstheme="minorHAnsi"/>
          <w:b/>
        </w:rPr>
        <w:t>7</w:t>
      </w:r>
      <w:r w:rsidR="00460788">
        <w:rPr>
          <w:rFonts w:cstheme="minorHAnsi"/>
          <w:b/>
        </w:rPr>
        <w:t>, 2022, MINUTES</w:t>
      </w:r>
      <w:r w:rsidR="00B362D3" w:rsidRPr="004E4609">
        <w:rPr>
          <w:rFonts w:cstheme="minorHAnsi"/>
        </w:rPr>
        <w:t>:  The Board reviewed the</w:t>
      </w:r>
      <w:r w:rsidR="00B362D3">
        <w:rPr>
          <w:rFonts w:cstheme="minorHAnsi"/>
        </w:rPr>
        <w:t xml:space="preserve"> </w:t>
      </w:r>
      <w:r>
        <w:rPr>
          <w:rFonts w:cstheme="minorHAnsi"/>
        </w:rPr>
        <w:t>August and September 7</w:t>
      </w:r>
      <w:r w:rsidR="003570B2" w:rsidRPr="00390498">
        <w:rPr>
          <w:rFonts w:cstheme="minorHAnsi"/>
          <w:vertAlign w:val="superscript"/>
        </w:rPr>
        <w:t>th</w:t>
      </w:r>
      <w:r w:rsidR="003570B2">
        <w:rPr>
          <w:rFonts w:cstheme="minorHAnsi"/>
        </w:rPr>
        <w:t xml:space="preserve"> meeting</w:t>
      </w:r>
      <w:r w:rsidR="00B362D3" w:rsidRPr="004E4609">
        <w:rPr>
          <w:rFonts w:cstheme="minorHAnsi"/>
        </w:rPr>
        <w:t xml:space="preserve"> minutes.  Motion made to approve the minutes by </w:t>
      </w:r>
      <w:r w:rsidR="00C64FFE">
        <w:rPr>
          <w:rFonts w:cstheme="minorHAnsi"/>
        </w:rPr>
        <w:t>Bartos</w:t>
      </w:r>
      <w:r w:rsidR="00B362D3" w:rsidRPr="004E4609">
        <w:rPr>
          <w:rFonts w:cstheme="minorHAnsi"/>
        </w:rPr>
        <w:t xml:space="preserve">; seconded by </w:t>
      </w:r>
      <w:r w:rsidR="00C64FFE">
        <w:rPr>
          <w:rFonts w:cstheme="minorHAnsi"/>
        </w:rPr>
        <w:t>Remily</w:t>
      </w:r>
      <w:r w:rsidR="00B362D3" w:rsidRPr="004E4609">
        <w:rPr>
          <w:rFonts w:cstheme="minorHAnsi"/>
        </w:rPr>
        <w:t>.  Motion passed.</w:t>
      </w:r>
    </w:p>
    <w:p w14:paraId="1169DF1C" w14:textId="77777777" w:rsidR="00B362D3" w:rsidRPr="004E4609" w:rsidRDefault="00B362D3" w:rsidP="00B362D3">
      <w:pPr>
        <w:rPr>
          <w:rFonts w:cstheme="minorHAnsi"/>
          <w:color w:val="000000" w:themeColor="text1"/>
        </w:rPr>
      </w:pPr>
    </w:p>
    <w:p w14:paraId="25A0DD7C" w14:textId="7CDF1DDA" w:rsidR="00B362D3" w:rsidRPr="004E4609" w:rsidRDefault="00B362D3" w:rsidP="00B362D3">
      <w:pPr>
        <w:rPr>
          <w:rFonts w:cstheme="minorHAnsi"/>
          <w:bCs/>
          <w:color w:val="000000" w:themeColor="text1"/>
        </w:rPr>
      </w:pPr>
      <w:r w:rsidRPr="004E4609">
        <w:rPr>
          <w:rFonts w:cstheme="minorHAnsi"/>
          <w:b/>
          <w:color w:val="000000" w:themeColor="text1"/>
        </w:rPr>
        <w:t xml:space="preserve">FINANCIAL REPORTS: </w:t>
      </w:r>
      <w:r w:rsidRPr="004E4609">
        <w:rPr>
          <w:rFonts w:cstheme="minorHAnsi"/>
          <w:bCs/>
          <w:color w:val="000000" w:themeColor="text1"/>
        </w:rPr>
        <w:t xml:space="preserve">Total funds available as of </w:t>
      </w:r>
      <w:r w:rsidR="003F674F">
        <w:rPr>
          <w:rFonts w:cstheme="minorHAnsi"/>
          <w:bCs/>
          <w:color w:val="000000" w:themeColor="text1"/>
        </w:rPr>
        <w:t>0</w:t>
      </w:r>
      <w:r w:rsidR="00390498">
        <w:rPr>
          <w:rFonts w:cstheme="minorHAnsi"/>
          <w:bCs/>
          <w:color w:val="000000" w:themeColor="text1"/>
        </w:rPr>
        <w:t>8</w:t>
      </w:r>
      <w:r w:rsidR="004C111D">
        <w:rPr>
          <w:rFonts w:cstheme="minorHAnsi"/>
          <w:bCs/>
          <w:color w:val="000000" w:themeColor="text1"/>
        </w:rPr>
        <w:t>/3</w:t>
      </w:r>
      <w:r w:rsidR="00C64FFE">
        <w:rPr>
          <w:rFonts w:cstheme="minorHAnsi"/>
          <w:bCs/>
          <w:color w:val="000000" w:themeColor="text1"/>
        </w:rPr>
        <w:t>1</w:t>
      </w:r>
      <w:r w:rsidRPr="004E4609">
        <w:rPr>
          <w:rFonts w:cstheme="minorHAnsi"/>
          <w:bCs/>
          <w:color w:val="000000" w:themeColor="text1"/>
        </w:rPr>
        <w:t>/2</w:t>
      </w:r>
      <w:r w:rsidR="003F674F">
        <w:rPr>
          <w:rFonts w:cstheme="minorHAnsi"/>
          <w:bCs/>
          <w:color w:val="000000" w:themeColor="text1"/>
        </w:rPr>
        <w:t>2</w:t>
      </w:r>
      <w:r w:rsidRPr="004E4609">
        <w:rPr>
          <w:rFonts w:cstheme="minorHAnsi"/>
          <w:bCs/>
          <w:color w:val="000000" w:themeColor="text1"/>
        </w:rPr>
        <w:t xml:space="preserve">:  General </w:t>
      </w:r>
      <w:r>
        <w:rPr>
          <w:rFonts w:cstheme="minorHAnsi"/>
          <w:bCs/>
          <w:color w:val="000000" w:themeColor="text1"/>
        </w:rPr>
        <w:t xml:space="preserve">Checking </w:t>
      </w:r>
      <w:r w:rsidRPr="004E4609">
        <w:rPr>
          <w:rFonts w:cstheme="minorHAnsi"/>
          <w:bCs/>
          <w:color w:val="000000" w:themeColor="text1"/>
        </w:rPr>
        <w:t>Account $</w:t>
      </w:r>
      <w:r w:rsidR="00C64FFE" w:rsidRPr="00C64FFE">
        <w:rPr>
          <w:rFonts w:ascii="Times New Roman" w:hAnsi="Times New Roman" w:cs="Times New Roman"/>
          <w:sz w:val="14"/>
          <w:szCs w:val="14"/>
        </w:rPr>
        <w:t xml:space="preserve"> </w:t>
      </w:r>
      <w:r w:rsidR="003570B2" w:rsidRPr="003570B2">
        <w:rPr>
          <w:rFonts w:cstheme="minorHAnsi"/>
          <w:bCs/>
          <w:color w:val="000000" w:themeColor="text1"/>
        </w:rPr>
        <w:t>44,603.71</w:t>
      </w:r>
      <w:r w:rsidR="003570B2">
        <w:rPr>
          <w:rFonts w:cstheme="minorHAnsi"/>
          <w:bCs/>
          <w:color w:val="000000" w:themeColor="text1"/>
        </w:rPr>
        <w:t xml:space="preserve"> and </w:t>
      </w:r>
      <w:r w:rsidRPr="004E4609">
        <w:rPr>
          <w:rFonts w:cstheme="minorHAnsi"/>
          <w:bCs/>
          <w:color w:val="000000" w:themeColor="text1"/>
        </w:rPr>
        <w:t>Reserve &amp; Replacement $</w:t>
      </w:r>
      <w:r w:rsidR="00C64FFE" w:rsidRPr="00C64FFE">
        <w:rPr>
          <w:rFonts w:ascii="Times New Roman" w:hAnsi="Times New Roman" w:cs="Times New Roman"/>
          <w:sz w:val="14"/>
          <w:szCs w:val="14"/>
        </w:rPr>
        <w:t xml:space="preserve"> </w:t>
      </w:r>
      <w:r w:rsidR="003570B2" w:rsidRPr="003570B2">
        <w:rPr>
          <w:rFonts w:cstheme="minorHAnsi"/>
          <w:bCs/>
          <w:color w:val="000000" w:themeColor="text1"/>
        </w:rPr>
        <w:t>48,210.49</w:t>
      </w:r>
      <w:r w:rsidRPr="004E4609">
        <w:rPr>
          <w:rFonts w:cstheme="minorHAnsi"/>
          <w:bCs/>
          <w:color w:val="000000" w:themeColor="text1"/>
        </w:rPr>
        <w:t xml:space="preserve">.  Outstanding accounts receivable totaled </w:t>
      </w:r>
      <w:r>
        <w:rPr>
          <w:rFonts w:cstheme="minorHAnsi"/>
          <w:bCs/>
          <w:color w:val="000000" w:themeColor="text1"/>
        </w:rPr>
        <w:t>$</w:t>
      </w:r>
      <w:r w:rsidR="00C64FFE" w:rsidRPr="00C64FFE">
        <w:rPr>
          <w:rFonts w:ascii="Times New Roman" w:hAnsi="Times New Roman" w:cs="Times New Roman"/>
          <w:sz w:val="14"/>
          <w:szCs w:val="14"/>
        </w:rPr>
        <w:t xml:space="preserve"> </w:t>
      </w:r>
      <w:r w:rsidR="003570B2" w:rsidRPr="003570B2">
        <w:rPr>
          <w:rFonts w:cstheme="minorHAnsi"/>
          <w:bCs/>
          <w:color w:val="000000" w:themeColor="text1"/>
        </w:rPr>
        <w:t>1,547.73</w:t>
      </w:r>
      <w:r>
        <w:rPr>
          <w:rFonts w:cstheme="minorHAnsi"/>
          <w:bCs/>
          <w:color w:val="000000" w:themeColor="text1"/>
        </w:rPr>
        <w:t xml:space="preserve">.  Clerk Finnesand </w:t>
      </w:r>
      <w:r w:rsidR="003570B2">
        <w:rPr>
          <w:rFonts w:cstheme="minorHAnsi"/>
          <w:bCs/>
          <w:color w:val="000000" w:themeColor="text1"/>
        </w:rPr>
        <w:t>presented updated documents necessary to certify a</w:t>
      </w:r>
      <w:r w:rsidR="00F26458">
        <w:rPr>
          <w:rFonts w:cstheme="minorHAnsi"/>
          <w:bCs/>
          <w:color w:val="000000" w:themeColor="text1"/>
        </w:rPr>
        <w:t xml:space="preserve"> delinquent account with Day County</w:t>
      </w:r>
      <w:r w:rsidR="007560E4">
        <w:rPr>
          <w:rFonts w:cstheme="minorHAnsi"/>
          <w:bCs/>
          <w:color w:val="000000" w:themeColor="text1"/>
        </w:rPr>
        <w:t xml:space="preserve">. </w:t>
      </w:r>
      <w:r w:rsidR="00F46BF6">
        <w:rPr>
          <w:rFonts w:cstheme="minorHAnsi"/>
          <w:bCs/>
          <w:color w:val="000000" w:themeColor="text1"/>
        </w:rPr>
        <w:t>The Board will certify any delinquent accounts with the Day County Auditor’s office effective October 1</w:t>
      </w:r>
      <w:r w:rsidR="00F46BF6" w:rsidRPr="00F46BF6">
        <w:rPr>
          <w:rFonts w:cstheme="minorHAnsi"/>
          <w:bCs/>
          <w:color w:val="000000" w:themeColor="text1"/>
          <w:vertAlign w:val="superscript"/>
        </w:rPr>
        <w:t>st</w:t>
      </w:r>
      <w:r w:rsidR="00F46BF6">
        <w:rPr>
          <w:rFonts w:cstheme="minorHAnsi"/>
          <w:bCs/>
          <w:color w:val="000000" w:themeColor="text1"/>
        </w:rPr>
        <w:t xml:space="preserve"> as provided for in SD statue 34A-5</w:t>
      </w:r>
      <w:r w:rsidR="00F26458">
        <w:rPr>
          <w:rFonts w:cstheme="minorHAnsi"/>
          <w:bCs/>
          <w:color w:val="000000" w:themeColor="text1"/>
        </w:rPr>
        <w:t xml:space="preserve"> during the October regular meeting.  </w:t>
      </w:r>
      <w:r>
        <w:rPr>
          <w:rFonts w:cstheme="minorHAnsi"/>
          <w:bCs/>
          <w:color w:val="000000" w:themeColor="text1"/>
        </w:rPr>
        <w:t xml:space="preserve">Motion to accept financial reports made by </w:t>
      </w:r>
      <w:r w:rsidR="00F46BF6">
        <w:rPr>
          <w:rFonts w:cstheme="minorHAnsi"/>
          <w:bCs/>
          <w:color w:val="000000" w:themeColor="text1"/>
        </w:rPr>
        <w:t>Bartos</w:t>
      </w:r>
      <w:r>
        <w:rPr>
          <w:rFonts w:cstheme="minorHAnsi"/>
          <w:bCs/>
          <w:color w:val="000000" w:themeColor="text1"/>
        </w:rPr>
        <w:t xml:space="preserve">; seconded by </w:t>
      </w:r>
      <w:r w:rsidR="003570B2">
        <w:rPr>
          <w:rFonts w:cstheme="minorHAnsi"/>
          <w:bCs/>
          <w:color w:val="000000" w:themeColor="text1"/>
        </w:rPr>
        <w:t>Finnesand</w:t>
      </w:r>
      <w:r>
        <w:rPr>
          <w:rFonts w:cstheme="minorHAnsi"/>
          <w:bCs/>
          <w:color w:val="000000" w:themeColor="text1"/>
        </w:rPr>
        <w:t xml:space="preserve">.  Motion passed. </w:t>
      </w:r>
    </w:p>
    <w:p w14:paraId="275DAD3F" w14:textId="77777777" w:rsidR="00B362D3" w:rsidRPr="004E4609" w:rsidRDefault="00B362D3" w:rsidP="00B362D3">
      <w:pPr>
        <w:rPr>
          <w:rFonts w:cstheme="minorHAnsi"/>
          <w:bCs/>
          <w:color w:val="000000" w:themeColor="text1"/>
        </w:rPr>
      </w:pPr>
    </w:p>
    <w:p w14:paraId="4FCC2380" w14:textId="40AF25BB" w:rsidR="00B362D3" w:rsidRPr="004E4609" w:rsidRDefault="00F26458" w:rsidP="00B362D3">
      <w:pPr>
        <w:rPr>
          <w:rFonts w:cstheme="minorHAnsi"/>
          <w:bCs/>
          <w:color w:val="000000" w:themeColor="text1"/>
        </w:rPr>
      </w:pPr>
      <w:r>
        <w:rPr>
          <w:rFonts w:cstheme="minorHAnsi"/>
          <w:b/>
          <w:color w:val="000000" w:themeColor="text1"/>
        </w:rPr>
        <w:t>AUGUST</w:t>
      </w:r>
      <w:r w:rsidR="00825055">
        <w:rPr>
          <w:rFonts w:cstheme="minorHAnsi"/>
          <w:b/>
          <w:color w:val="000000" w:themeColor="text1"/>
        </w:rPr>
        <w:t xml:space="preserve"> </w:t>
      </w:r>
      <w:r w:rsidR="00B362D3" w:rsidRPr="004E4609">
        <w:rPr>
          <w:rFonts w:cstheme="minorHAnsi"/>
          <w:b/>
          <w:color w:val="000000" w:themeColor="text1"/>
        </w:rPr>
        <w:t>EXPENSES:</w:t>
      </w:r>
      <w:r w:rsidR="00B362D3">
        <w:rPr>
          <w:rFonts w:cstheme="minorHAnsi"/>
          <w:bCs/>
          <w:color w:val="000000" w:themeColor="text1"/>
        </w:rPr>
        <w:t xml:space="preserve"> </w:t>
      </w:r>
      <w:r w:rsidR="00B362D3" w:rsidRPr="004E4609">
        <w:rPr>
          <w:rFonts w:cstheme="minorHAnsi"/>
          <w:bCs/>
          <w:color w:val="000000" w:themeColor="text1"/>
        </w:rPr>
        <w:t>Telephone: Venture Communications ($1</w:t>
      </w:r>
      <w:r>
        <w:rPr>
          <w:rFonts w:cstheme="minorHAnsi"/>
          <w:bCs/>
          <w:color w:val="000000" w:themeColor="text1"/>
        </w:rPr>
        <w:t>75.32</w:t>
      </w:r>
      <w:r w:rsidR="00B362D3" w:rsidRPr="004E4609">
        <w:rPr>
          <w:rFonts w:cstheme="minorHAnsi"/>
          <w:bCs/>
          <w:color w:val="000000" w:themeColor="text1"/>
        </w:rPr>
        <w:t>)</w:t>
      </w:r>
      <w:r w:rsidR="00B362D3">
        <w:rPr>
          <w:rFonts w:cstheme="minorHAnsi"/>
          <w:bCs/>
          <w:color w:val="000000" w:themeColor="text1"/>
        </w:rPr>
        <w:t>, Straight Talk (</w:t>
      </w:r>
      <w:r w:rsidR="0069235E">
        <w:rPr>
          <w:rFonts w:cstheme="minorHAnsi"/>
          <w:bCs/>
          <w:color w:val="000000" w:themeColor="text1"/>
        </w:rPr>
        <w:t>$37.</w:t>
      </w:r>
      <w:r w:rsidR="00F05C23">
        <w:rPr>
          <w:rFonts w:cstheme="minorHAnsi"/>
          <w:bCs/>
          <w:color w:val="000000" w:themeColor="text1"/>
        </w:rPr>
        <w:t>40</w:t>
      </w:r>
      <w:r w:rsidR="00B362D3">
        <w:rPr>
          <w:rFonts w:cstheme="minorHAnsi"/>
          <w:bCs/>
          <w:color w:val="000000" w:themeColor="text1"/>
        </w:rPr>
        <w:t>)</w:t>
      </w:r>
      <w:r w:rsidR="00B362D3" w:rsidRPr="004E4609">
        <w:rPr>
          <w:rFonts w:cstheme="minorHAnsi"/>
          <w:bCs/>
          <w:color w:val="000000" w:themeColor="text1"/>
        </w:rPr>
        <w:t xml:space="preserve">; Pump &amp; Control Maintenance: </w:t>
      </w:r>
      <w:r w:rsidR="00372450">
        <w:rPr>
          <w:rFonts w:cstheme="minorHAnsi"/>
          <w:bCs/>
          <w:color w:val="000000" w:themeColor="text1"/>
        </w:rPr>
        <w:t>Amazon ($</w:t>
      </w:r>
      <w:r>
        <w:rPr>
          <w:rFonts w:cstheme="minorHAnsi"/>
          <w:bCs/>
          <w:color w:val="000000" w:themeColor="text1"/>
        </w:rPr>
        <w:t>19.97</w:t>
      </w:r>
      <w:r w:rsidR="00372450">
        <w:rPr>
          <w:rFonts w:cstheme="minorHAnsi"/>
          <w:bCs/>
          <w:color w:val="000000" w:themeColor="text1"/>
        </w:rPr>
        <w:t xml:space="preserve">), </w:t>
      </w:r>
      <w:r w:rsidR="00DE4911">
        <w:rPr>
          <w:rFonts w:cstheme="minorHAnsi"/>
          <w:bCs/>
          <w:color w:val="000000" w:themeColor="text1"/>
        </w:rPr>
        <w:t>Dakota Pump &amp; Control</w:t>
      </w:r>
      <w:r w:rsidR="00B362D3" w:rsidRPr="004E4609">
        <w:rPr>
          <w:rFonts w:cstheme="minorHAnsi"/>
          <w:bCs/>
          <w:color w:val="000000" w:themeColor="text1"/>
        </w:rPr>
        <w:t xml:space="preserve"> (</w:t>
      </w:r>
      <w:r w:rsidR="00B362D3">
        <w:rPr>
          <w:rFonts w:cstheme="minorHAnsi"/>
          <w:bCs/>
          <w:color w:val="000000" w:themeColor="text1"/>
        </w:rPr>
        <w:t>$</w:t>
      </w:r>
      <w:r>
        <w:rPr>
          <w:rFonts w:cstheme="minorHAnsi"/>
          <w:bCs/>
          <w:color w:val="000000" w:themeColor="text1"/>
        </w:rPr>
        <w:t>597.96, $30,636.08, $3,528.32</w:t>
      </w:r>
      <w:r w:rsidR="00DE4911">
        <w:rPr>
          <w:rFonts w:cstheme="minorHAnsi"/>
          <w:bCs/>
          <w:color w:val="000000" w:themeColor="text1"/>
        </w:rPr>
        <w:t xml:space="preserve">), </w:t>
      </w:r>
      <w:r w:rsidR="00742A0D">
        <w:rPr>
          <w:rFonts w:cstheme="minorHAnsi"/>
          <w:bCs/>
          <w:color w:val="000000" w:themeColor="text1"/>
        </w:rPr>
        <w:t xml:space="preserve">Duerre Excavation ($2,326.77), </w:t>
      </w:r>
      <w:r w:rsidR="00AD5232">
        <w:rPr>
          <w:rFonts w:cstheme="minorHAnsi"/>
          <w:bCs/>
          <w:color w:val="000000" w:themeColor="text1"/>
        </w:rPr>
        <w:t>WinWater ($</w:t>
      </w:r>
      <w:r>
        <w:rPr>
          <w:rFonts w:cstheme="minorHAnsi"/>
          <w:bCs/>
          <w:color w:val="000000" w:themeColor="text1"/>
        </w:rPr>
        <w:t>245.72</w:t>
      </w:r>
      <w:r w:rsidR="00AD5232">
        <w:rPr>
          <w:rFonts w:cstheme="minorHAnsi"/>
          <w:bCs/>
          <w:color w:val="000000" w:themeColor="text1"/>
        </w:rPr>
        <w:t>)</w:t>
      </w:r>
      <w:r w:rsidR="00D30AE9">
        <w:rPr>
          <w:rFonts w:cstheme="minorHAnsi"/>
          <w:bCs/>
          <w:color w:val="000000" w:themeColor="text1"/>
        </w:rPr>
        <w:t xml:space="preserve">; </w:t>
      </w:r>
      <w:r w:rsidR="00CF7DD5">
        <w:rPr>
          <w:rFonts w:cstheme="minorHAnsi"/>
          <w:bCs/>
          <w:color w:val="000000" w:themeColor="text1"/>
        </w:rPr>
        <w:t xml:space="preserve">Maintenance Vehicle: </w:t>
      </w:r>
      <w:r w:rsidR="00DE4911">
        <w:rPr>
          <w:rFonts w:cstheme="minorHAnsi"/>
          <w:bCs/>
          <w:color w:val="000000" w:themeColor="text1"/>
        </w:rPr>
        <w:t>HR One Stop</w:t>
      </w:r>
      <w:r w:rsidR="00CF7DD5">
        <w:rPr>
          <w:rFonts w:cstheme="minorHAnsi"/>
          <w:bCs/>
          <w:color w:val="000000" w:themeColor="text1"/>
        </w:rPr>
        <w:t xml:space="preserve"> (</w:t>
      </w:r>
      <w:r w:rsidR="00D30AE9">
        <w:rPr>
          <w:rFonts w:cstheme="minorHAnsi"/>
          <w:bCs/>
          <w:color w:val="000000" w:themeColor="text1"/>
        </w:rPr>
        <w:t>$</w:t>
      </w:r>
      <w:r w:rsidR="00742A0D">
        <w:rPr>
          <w:rFonts w:cstheme="minorHAnsi"/>
          <w:bCs/>
          <w:color w:val="000000" w:themeColor="text1"/>
        </w:rPr>
        <w:t>99.92</w:t>
      </w:r>
      <w:r w:rsidR="00CF7DD5">
        <w:rPr>
          <w:rFonts w:cstheme="minorHAnsi"/>
          <w:bCs/>
          <w:color w:val="000000" w:themeColor="text1"/>
        </w:rPr>
        <w:t>)</w:t>
      </w:r>
      <w:r w:rsidR="00016712">
        <w:rPr>
          <w:rFonts w:cstheme="minorHAnsi"/>
          <w:bCs/>
          <w:color w:val="000000" w:themeColor="text1"/>
        </w:rPr>
        <w:t xml:space="preserve">; </w:t>
      </w:r>
      <w:r w:rsidR="006358BD">
        <w:rPr>
          <w:rFonts w:cstheme="minorHAnsi"/>
          <w:bCs/>
          <w:color w:val="000000" w:themeColor="text1"/>
        </w:rPr>
        <w:t xml:space="preserve">Building Supplies &amp; Maintenance: </w:t>
      </w:r>
      <w:r w:rsidR="00742A0D">
        <w:rPr>
          <w:rFonts w:cstheme="minorHAnsi"/>
          <w:bCs/>
          <w:color w:val="000000" w:themeColor="text1"/>
        </w:rPr>
        <w:t>Sioux Valley ($522.29)</w:t>
      </w:r>
      <w:r w:rsidR="006358BD">
        <w:rPr>
          <w:rFonts w:cstheme="minorHAnsi"/>
          <w:bCs/>
          <w:color w:val="000000" w:themeColor="text1"/>
        </w:rPr>
        <w:t xml:space="preserve">; </w:t>
      </w:r>
      <w:r w:rsidR="00DE4911">
        <w:rPr>
          <w:rFonts w:cstheme="minorHAnsi"/>
          <w:bCs/>
          <w:color w:val="000000" w:themeColor="text1"/>
        </w:rPr>
        <w:t>Office Expense</w:t>
      </w:r>
      <w:r w:rsidR="00130457">
        <w:rPr>
          <w:rFonts w:cstheme="minorHAnsi"/>
          <w:bCs/>
          <w:color w:val="000000" w:themeColor="text1"/>
        </w:rPr>
        <w:t xml:space="preserve">: </w:t>
      </w:r>
      <w:r w:rsidR="00742A0D">
        <w:rPr>
          <w:rFonts w:cstheme="minorHAnsi"/>
          <w:bCs/>
          <w:color w:val="000000" w:themeColor="text1"/>
        </w:rPr>
        <w:t>Call-em All ($108.00), Spot On Printing ($63.00</w:t>
      </w:r>
      <w:r w:rsidR="00372450">
        <w:rPr>
          <w:rFonts w:cstheme="minorHAnsi"/>
          <w:bCs/>
          <w:color w:val="000000" w:themeColor="text1"/>
        </w:rPr>
        <w:t>)</w:t>
      </w:r>
      <w:r w:rsidR="00016712">
        <w:rPr>
          <w:rFonts w:cstheme="minorHAnsi"/>
          <w:bCs/>
          <w:color w:val="000000" w:themeColor="text1"/>
        </w:rPr>
        <w:t>, Reporter &amp; Farmer ($1</w:t>
      </w:r>
      <w:r w:rsidR="00742A0D">
        <w:rPr>
          <w:rFonts w:cstheme="minorHAnsi"/>
          <w:bCs/>
          <w:color w:val="000000" w:themeColor="text1"/>
        </w:rPr>
        <w:t>7</w:t>
      </w:r>
      <w:r w:rsidR="00016712">
        <w:rPr>
          <w:rFonts w:cstheme="minorHAnsi"/>
          <w:bCs/>
          <w:color w:val="000000" w:themeColor="text1"/>
        </w:rPr>
        <w:t>0</w:t>
      </w:r>
      <w:r w:rsidR="00742A0D">
        <w:rPr>
          <w:rFonts w:cstheme="minorHAnsi"/>
          <w:bCs/>
          <w:color w:val="000000" w:themeColor="text1"/>
        </w:rPr>
        <w:t>.23</w:t>
      </w:r>
      <w:r w:rsidR="00016712">
        <w:rPr>
          <w:rFonts w:cstheme="minorHAnsi"/>
          <w:bCs/>
          <w:color w:val="000000" w:themeColor="text1"/>
        </w:rPr>
        <w:t>)</w:t>
      </w:r>
      <w:r w:rsidR="00372450">
        <w:rPr>
          <w:rFonts w:cstheme="minorHAnsi"/>
          <w:bCs/>
          <w:color w:val="000000" w:themeColor="text1"/>
        </w:rPr>
        <w:t xml:space="preserve">; </w:t>
      </w:r>
      <w:r w:rsidR="00742A0D">
        <w:rPr>
          <w:rFonts w:cstheme="minorHAnsi"/>
          <w:bCs/>
          <w:color w:val="000000" w:themeColor="text1"/>
        </w:rPr>
        <w:t xml:space="preserve">Insurance: SD Public Assurance Alliance ($454.61); </w:t>
      </w:r>
      <w:r w:rsidR="00B362D3" w:rsidRPr="004E4609">
        <w:rPr>
          <w:rFonts w:cstheme="minorHAnsi"/>
          <w:bCs/>
          <w:color w:val="000000" w:themeColor="text1"/>
        </w:rPr>
        <w:t>Bank Service Charge: Dakotah Bank ($</w:t>
      </w:r>
      <w:r w:rsidR="00B362D3">
        <w:rPr>
          <w:rFonts w:cstheme="minorHAnsi"/>
          <w:bCs/>
          <w:color w:val="000000" w:themeColor="text1"/>
        </w:rPr>
        <w:t>10.00</w:t>
      </w:r>
      <w:r w:rsidR="00B362D3" w:rsidRPr="004E4609">
        <w:rPr>
          <w:rFonts w:cstheme="minorHAnsi"/>
          <w:bCs/>
          <w:color w:val="000000" w:themeColor="text1"/>
        </w:rPr>
        <w:t>)</w:t>
      </w:r>
      <w:r w:rsidR="00B362D3">
        <w:rPr>
          <w:rFonts w:cstheme="minorHAnsi"/>
          <w:bCs/>
          <w:color w:val="000000" w:themeColor="text1"/>
        </w:rPr>
        <w:t xml:space="preserve">; </w:t>
      </w:r>
      <w:r w:rsidR="00B362D3" w:rsidRPr="004E4609">
        <w:rPr>
          <w:rFonts w:cstheme="minorHAnsi"/>
          <w:bCs/>
          <w:color w:val="000000" w:themeColor="text1"/>
        </w:rPr>
        <w:t>Payroll Liabilities: IRS (</w:t>
      </w:r>
      <w:r w:rsidR="005B2C99">
        <w:rPr>
          <w:rFonts w:cstheme="minorHAnsi"/>
          <w:bCs/>
          <w:color w:val="000000" w:themeColor="text1"/>
        </w:rPr>
        <w:t>$1,</w:t>
      </w:r>
      <w:r w:rsidR="00372450">
        <w:rPr>
          <w:rFonts w:cstheme="minorHAnsi"/>
          <w:bCs/>
          <w:color w:val="000000" w:themeColor="text1"/>
        </w:rPr>
        <w:t>0</w:t>
      </w:r>
      <w:r w:rsidR="00F56C39">
        <w:rPr>
          <w:rFonts w:cstheme="minorHAnsi"/>
          <w:bCs/>
          <w:color w:val="000000" w:themeColor="text1"/>
        </w:rPr>
        <w:t>01.26</w:t>
      </w:r>
      <w:r w:rsidR="00B362D3">
        <w:rPr>
          <w:rFonts w:cstheme="minorHAnsi"/>
          <w:bCs/>
          <w:color w:val="000000" w:themeColor="text1"/>
        </w:rPr>
        <w:t>), QuickBooks Payroll (</w:t>
      </w:r>
      <w:r w:rsidR="005B2C99">
        <w:rPr>
          <w:rFonts w:cstheme="minorHAnsi"/>
          <w:bCs/>
          <w:color w:val="000000" w:themeColor="text1"/>
        </w:rPr>
        <w:t>$1,42</w:t>
      </w:r>
      <w:r w:rsidR="00B11E65">
        <w:rPr>
          <w:rFonts w:cstheme="minorHAnsi"/>
          <w:bCs/>
          <w:color w:val="000000" w:themeColor="text1"/>
        </w:rPr>
        <w:t>3.0</w:t>
      </w:r>
      <w:r w:rsidR="00F56C39">
        <w:rPr>
          <w:rFonts w:cstheme="minorHAnsi"/>
          <w:bCs/>
          <w:color w:val="000000" w:themeColor="text1"/>
        </w:rPr>
        <w:t>0</w:t>
      </w:r>
      <w:r w:rsidR="005B2C99">
        <w:rPr>
          <w:rFonts w:cstheme="minorHAnsi"/>
          <w:bCs/>
          <w:color w:val="000000" w:themeColor="text1"/>
        </w:rPr>
        <w:t xml:space="preserve">, </w:t>
      </w:r>
      <w:r w:rsidR="00B362D3">
        <w:rPr>
          <w:rFonts w:cstheme="minorHAnsi"/>
          <w:bCs/>
          <w:color w:val="000000" w:themeColor="text1"/>
        </w:rPr>
        <w:t>$</w:t>
      </w:r>
      <w:r w:rsidR="00F56C39">
        <w:rPr>
          <w:rFonts w:cstheme="minorHAnsi"/>
          <w:bCs/>
          <w:color w:val="000000" w:themeColor="text1"/>
        </w:rPr>
        <w:t>3,827.62</w:t>
      </w:r>
      <w:r w:rsidR="00B11E65">
        <w:rPr>
          <w:rFonts w:cstheme="minorHAnsi"/>
          <w:bCs/>
          <w:color w:val="000000" w:themeColor="text1"/>
        </w:rPr>
        <w:t>)</w:t>
      </w:r>
      <w:r w:rsidR="00B11E65" w:rsidRPr="004E4609">
        <w:rPr>
          <w:rFonts w:cstheme="minorHAnsi"/>
          <w:bCs/>
          <w:color w:val="000000" w:themeColor="text1"/>
        </w:rPr>
        <w:t>;</w:t>
      </w:r>
      <w:r w:rsidR="00B11E65">
        <w:rPr>
          <w:rFonts w:cstheme="minorHAnsi"/>
          <w:bCs/>
          <w:color w:val="000000" w:themeColor="text1"/>
        </w:rPr>
        <w:t xml:space="preserve"> Electrical</w:t>
      </w:r>
      <w:r w:rsidR="00B362D3" w:rsidRPr="004E4609">
        <w:rPr>
          <w:rFonts w:cstheme="minorHAnsi"/>
          <w:bCs/>
          <w:color w:val="000000" w:themeColor="text1"/>
        </w:rPr>
        <w:t xml:space="preserve"> Usage: Ottertail ($</w:t>
      </w:r>
      <w:r w:rsidR="00742A0D">
        <w:rPr>
          <w:rFonts w:cstheme="minorHAnsi"/>
          <w:bCs/>
          <w:color w:val="000000" w:themeColor="text1"/>
        </w:rPr>
        <w:t>69.97</w:t>
      </w:r>
      <w:r w:rsidR="00B362D3" w:rsidRPr="004E4609">
        <w:rPr>
          <w:rFonts w:cstheme="minorHAnsi"/>
          <w:bCs/>
          <w:color w:val="000000" w:themeColor="text1"/>
        </w:rPr>
        <w:t>), LREA (</w:t>
      </w:r>
      <w:r w:rsidR="00CF7DD5">
        <w:rPr>
          <w:rFonts w:cstheme="minorHAnsi"/>
          <w:bCs/>
          <w:color w:val="000000" w:themeColor="text1"/>
        </w:rPr>
        <w:t>$</w:t>
      </w:r>
      <w:r w:rsidR="00372450">
        <w:rPr>
          <w:rFonts w:cstheme="minorHAnsi"/>
          <w:bCs/>
          <w:color w:val="000000" w:themeColor="text1"/>
        </w:rPr>
        <w:t>1</w:t>
      </w:r>
      <w:r w:rsidR="00742A0D">
        <w:rPr>
          <w:rFonts w:cstheme="minorHAnsi"/>
          <w:bCs/>
          <w:color w:val="000000" w:themeColor="text1"/>
        </w:rPr>
        <w:t>047.21</w:t>
      </w:r>
      <w:r w:rsidR="00B362D3" w:rsidRPr="004E4609">
        <w:rPr>
          <w:rFonts w:cstheme="minorHAnsi"/>
          <w:bCs/>
          <w:color w:val="000000" w:themeColor="text1"/>
        </w:rPr>
        <w:t>); Water Usage: WEB Water (</w:t>
      </w:r>
      <w:r w:rsidR="003E1B15">
        <w:rPr>
          <w:rFonts w:cstheme="minorHAnsi"/>
          <w:bCs/>
          <w:color w:val="000000" w:themeColor="text1"/>
        </w:rPr>
        <w:t>$3</w:t>
      </w:r>
      <w:r w:rsidR="006358BD">
        <w:rPr>
          <w:rFonts w:cstheme="minorHAnsi"/>
          <w:bCs/>
          <w:color w:val="000000" w:themeColor="text1"/>
        </w:rPr>
        <w:t>8.79</w:t>
      </w:r>
      <w:r w:rsidR="00B362D3" w:rsidRPr="004E4609">
        <w:rPr>
          <w:rFonts w:cstheme="minorHAnsi"/>
          <w:bCs/>
          <w:color w:val="000000" w:themeColor="text1"/>
        </w:rPr>
        <w:t>).</w:t>
      </w:r>
    </w:p>
    <w:p w14:paraId="079F4247" w14:textId="77777777" w:rsidR="005F2B8E" w:rsidRDefault="005F2B8E" w:rsidP="008D17F8">
      <w:pPr>
        <w:rPr>
          <w:rFonts w:cstheme="minorHAnsi"/>
          <w:b/>
        </w:rPr>
      </w:pPr>
    </w:p>
    <w:p w14:paraId="5B67D98A" w14:textId="34A6D548" w:rsidR="00E537D9" w:rsidRDefault="005F2B8E" w:rsidP="005F2B8E">
      <w:pPr>
        <w:rPr>
          <w:rFonts w:cstheme="minorHAnsi"/>
          <w:bCs/>
          <w:color w:val="000000" w:themeColor="text1"/>
        </w:rPr>
      </w:pPr>
      <w:r w:rsidRPr="004E4609">
        <w:rPr>
          <w:rFonts w:cstheme="minorHAnsi"/>
          <w:b/>
          <w:color w:val="000000" w:themeColor="text1"/>
        </w:rPr>
        <w:t xml:space="preserve">MAINTENANCE REPORT: </w:t>
      </w:r>
      <w:r w:rsidRPr="004E4609">
        <w:rPr>
          <w:rFonts w:cstheme="minorHAnsi"/>
          <w:bCs/>
          <w:color w:val="000000" w:themeColor="text1"/>
        </w:rPr>
        <w:t xml:space="preserve">Manager Carlson reported </w:t>
      </w:r>
      <w:r w:rsidR="00110F10">
        <w:rPr>
          <w:rFonts w:cstheme="minorHAnsi"/>
          <w:bCs/>
          <w:color w:val="000000" w:themeColor="text1"/>
        </w:rPr>
        <w:t>that</w:t>
      </w:r>
      <w:r w:rsidR="00E014CC">
        <w:rPr>
          <w:rFonts w:cstheme="minorHAnsi"/>
          <w:bCs/>
          <w:color w:val="000000" w:themeColor="text1"/>
        </w:rPr>
        <w:t xml:space="preserve"> five</w:t>
      </w:r>
      <w:r w:rsidR="00803C06">
        <w:rPr>
          <w:rFonts w:cstheme="minorHAnsi"/>
          <w:bCs/>
          <w:color w:val="000000" w:themeColor="text1"/>
        </w:rPr>
        <w:t xml:space="preserve"> customer repairs were completed since the previous meeting, including pump replacements and miscellaneous parts.  Carlson reported</w:t>
      </w:r>
      <w:r w:rsidR="00CA2EC8">
        <w:rPr>
          <w:rFonts w:cstheme="minorHAnsi"/>
          <w:bCs/>
          <w:color w:val="000000" w:themeColor="text1"/>
        </w:rPr>
        <w:t xml:space="preserve"> previously</w:t>
      </w:r>
      <w:r w:rsidR="00803C06">
        <w:rPr>
          <w:rFonts w:cstheme="minorHAnsi"/>
          <w:bCs/>
          <w:color w:val="000000" w:themeColor="text1"/>
        </w:rPr>
        <w:t xml:space="preserve"> that </w:t>
      </w:r>
      <w:r w:rsidR="00110F10">
        <w:rPr>
          <w:rFonts w:cstheme="minorHAnsi"/>
          <w:bCs/>
          <w:color w:val="000000" w:themeColor="text1"/>
        </w:rPr>
        <w:t>main</w:t>
      </w:r>
      <w:r w:rsidR="00E155EB">
        <w:rPr>
          <w:rFonts w:cstheme="minorHAnsi"/>
          <w:bCs/>
          <w:color w:val="000000" w:themeColor="text1"/>
        </w:rPr>
        <w:t xml:space="preserve"> lift station</w:t>
      </w:r>
      <w:r w:rsidR="00803C06">
        <w:rPr>
          <w:rFonts w:cstheme="minorHAnsi"/>
          <w:bCs/>
          <w:color w:val="000000" w:themeColor="text1"/>
        </w:rPr>
        <w:t xml:space="preserve"> #11 </w:t>
      </w:r>
      <w:r w:rsidR="002E41F3">
        <w:rPr>
          <w:rFonts w:cstheme="minorHAnsi"/>
          <w:bCs/>
          <w:color w:val="000000" w:themeColor="text1"/>
        </w:rPr>
        <w:t xml:space="preserve">was replaced with a new pump and panel; however, was struck by lightning within a few days of being installed.  The panel </w:t>
      </w:r>
      <w:r w:rsidR="00CA2EC8">
        <w:rPr>
          <w:rFonts w:cstheme="minorHAnsi"/>
          <w:bCs/>
          <w:color w:val="000000" w:themeColor="text1"/>
        </w:rPr>
        <w:t>continued to operate at a reduced capacity; however, Dakota Pump had to reinstall the old pump &amp; panel because of a defective alarm on the damaged panel.  After additional issues with the old panel, Manager Carlson worked with Dakota Pump to reinstall the damaged panel</w:t>
      </w:r>
      <w:r w:rsidR="00E537D9">
        <w:rPr>
          <w:rFonts w:cstheme="minorHAnsi"/>
          <w:bCs/>
          <w:color w:val="000000" w:themeColor="text1"/>
        </w:rPr>
        <w:t xml:space="preserve"> </w:t>
      </w:r>
      <w:r w:rsidR="00CA2EC8">
        <w:rPr>
          <w:rFonts w:cstheme="minorHAnsi"/>
          <w:bCs/>
          <w:color w:val="000000" w:themeColor="text1"/>
        </w:rPr>
        <w:t xml:space="preserve">and is monitoring the pump closely until the replacement parts are available.  </w:t>
      </w:r>
    </w:p>
    <w:p w14:paraId="4B1C609B" w14:textId="77777777" w:rsidR="00E537D9" w:rsidRDefault="00E537D9" w:rsidP="005F2B8E">
      <w:pPr>
        <w:rPr>
          <w:rFonts w:cstheme="minorHAnsi"/>
          <w:bCs/>
          <w:color w:val="000000" w:themeColor="text1"/>
        </w:rPr>
      </w:pPr>
    </w:p>
    <w:p w14:paraId="3A2ED3FC" w14:textId="353C3407" w:rsidR="005F2B8E" w:rsidRDefault="00110F10" w:rsidP="005F2B8E">
      <w:pPr>
        <w:rPr>
          <w:rFonts w:cstheme="minorHAnsi"/>
          <w:bCs/>
          <w:color w:val="000000" w:themeColor="text1"/>
        </w:rPr>
      </w:pPr>
      <w:r>
        <w:rPr>
          <w:rFonts w:cstheme="minorHAnsi"/>
          <w:bCs/>
          <w:color w:val="000000" w:themeColor="text1"/>
        </w:rPr>
        <w:t xml:space="preserve">Manager </w:t>
      </w:r>
      <w:r w:rsidR="00747F31">
        <w:rPr>
          <w:rFonts w:cstheme="minorHAnsi"/>
          <w:bCs/>
          <w:color w:val="000000" w:themeColor="text1"/>
        </w:rPr>
        <w:t xml:space="preserve">Carlson </w:t>
      </w:r>
      <w:r w:rsidR="002E41F3">
        <w:rPr>
          <w:rFonts w:cstheme="minorHAnsi"/>
          <w:bCs/>
          <w:color w:val="000000" w:themeColor="text1"/>
        </w:rPr>
        <w:t>assisted</w:t>
      </w:r>
      <w:r w:rsidR="00747F31">
        <w:rPr>
          <w:rFonts w:cstheme="minorHAnsi"/>
          <w:bCs/>
          <w:color w:val="000000" w:themeColor="text1"/>
        </w:rPr>
        <w:t xml:space="preserve"> SDARWS </w:t>
      </w:r>
      <w:r w:rsidR="002E41F3">
        <w:rPr>
          <w:rFonts w:cstheme="minorHAnsi"/>
          <w:bCs/>
          <w:color w:val="000000" w:themeColor="text1"/>
        </w:rPr>
        <w:t xml:space="preserve">with the </w:t>
      </w:r>
      <w:r w:rsidR="00310DC2">
        <w:rPr>
          <w:rFonts w:cstheme="minorHAnsi"/>
          <w:bCs/>
          <w:color w:val="000000" w:themeColor="text1"/>
        </w:rPr>
        <w:t xml:space="preserve">seconded </w:t>
      </w:r>
      <w:r>
        <w:rPr>
          <w:rFonts w:cstheme="minorHAnsi"/>
          <w:bCs/>
          <w:color w:val="000000" w:themeColor="text1"/>
        </w:rPr>
        <w:t xml:space="preserve">smoke test </w:t>
      </w:r>
      <w:r w:rsidR="002E41F3">
        <w:rPr>
          <w:rFonts w:cstheme="minorHAnsi"/>
          <w:bCs/>
          <w:color w:val="000000" w:themeColor="text1"/>
        </w:rPr>
        <w:t xml:space="preserve">conducted </w:t>
      </w:r>
      <w:r w:rsidR="00310DC2">
        <w:rPr>
          <w:rFonts w:cstheme="minorHAnsi"/>
          <w:bCs/>
          <w:color w:val="000000" w:themeColor="text1"/>
        </w:rPr>
        <w:t>September 7-</w:t>
      </w:r>
      <w:r w:rsidR="002E41F3">
        <w:rPr>
          <w:rFonts w:cstheme="minorHAnsi"/>
          <w:bCs/>
          <w:color w:val="000000" w:themeColor="text1"/>
        </w:rPr>
        <w:t xml:space="preserve"> </w:t>
      </w:r>
      <w:r w:rsidR="00310DC2">
        <w:rPr>
          <w:rFonts w:cstheme="minorHAnsi"/>
          <w:bCs/>
          <w:color w:val="000000" w:themeColor="text1"/>
        </w:rPr>
        <w:t>8</w:t>
      </w:r>
      <w:r w:rsidR="002E41F3" w:rsidRPr="002E41F3">
        <w:rPr>
          <w:rFonts w:cstheme="minorHAnsi"/>
          <w:bCs/>
          <w:color w:val="000000" w:themeColor="text1"/>
          <w:vertAlign w:val="superscript"/>
        </w:rPr>
        <w:t>th</w:t>
      </w:r>
      <w:r>
        <w:rPr>
          <w:rFonts w:cstheme="minorHAnsi"/>
          <w:bCs/>
          <w:color w:val="000000" w:themeColor="text1"/>
        </w:rPr>
        <w:t>.</w:t>
      </w:r>
      <w:r w:rsidR="002E41F3">
        <w:rPr>
          <w:rFonts w:cstheme="minorHAnsi"/>
          <w:bCs/>
          <w:color w:val="000000" w:themeColor="text1"/>
        </w:rPr>
        <w:t xml:space="preserve">  Cabin owners will be notified of their issues and will work with them to determine the necessary repair. </w:t>
      </w:r>
      <w:r>
        <w:rPr>
          <w:rFonts w:cstheme="minorHAnsi"/>
          <w:bCs/>
          <w:color w:val="000000" w:themeColor="text1"/>
        </w:rPr>
        <w:t xml:space="preserve">  </w:t>
      </w:r>
      <w:r w:rsidR="00310DC2">
        <w:rPr>
          <w:rFonts w:cstheme="minorHAnsi"/>
          <w:bCs/>
          <w:color w:val="000000" w:themeColor="text1"/>
        </w:rPr>
        <w:t xml:space="preserve">Since several issues were identified on individual cabins, the smoke test was not completed entirely, so </w:t>
      </w:r>
      <w:r w:rsidR="002E41F3">
        <w:rPr>
          <w:rFonts w:cstheme="minorHAnsi"/>
          <w:bCs/>
          <w:color w:val="000000" w:themeColor="text1"/>
        </w:rPr>
        <w:t xml:space="preserve">SDARWS will return September </w:t>
      </w:r>
      <w:r w:rsidR="00310DC2">
        <w:rPr>
          <w:rFonts w:cstheme="minorHAnsi"/>
          <w:bCs/>
          <w:color w:val="000000" w:themeColor="text1"/>
        </w:rPr>
        <w:t>13</w:t>
      </w:r>
      <w:r w:rsidR="00310DC2" w:rsidRPr="00310DC2">
        <w:rPr>
          <w:rFonts w:cstheme="minorHAnsi"/>
          <w:bCs/>
          <w:color w:val="000000" w:themeColor="text1"/>
          <w:vertAlign w:val="superscript"/>
        </w:rPr>
        <w:t>th</w:t>
      </w:r>
      <w:r w:rsidR="00310DC2">
        <w:rPr>
          <w:rFonts w:cstheme="minorHAnsi"/>
          <w:bCs/>
          <w:color w:val="000000" w:themeColor="text1"/>
        </w:rPr>
        <w:t xml:space="preserve"> or 14</w:t>
      </w:r>
      <w:r w:rsidR="00310DC2" w:rsidRPr="00310DC2">
        <w:rPr>
          <w:rFonts w:cstheme="minorHAnsi"/>
          <w:bCs/>
          <w:color w:val="000000" w:themeColor="text1"/>
          <w:vertAlign w:val="superscript"/>
        </w:rPr>
        <w:t>th</w:t>
      </w:r>
      <w:r w:rsidR="00310DC2">
        <w:rPr>
          <w:rFonts w:cstheme="minorHAnsi"/>
          <w:bCs/>
          <w:color w:val="000000" w:themeColor="text1"/>
        </w:rPr>
        <w:t xml:space="preserve"> to finish up the remaining cabins.  </w:t>
      </w:r>
      <w:r w:rsidR="00C03091">
        <w:rPr>
          <w:rFonts w:cstheme="minorHAnsi"/>
          <w:bCs/>
          <w:color w:val="000000" w:themeColor="text1"/>
        </w:rPr>
        <w:t xml:space="preserve">Those cabin owners will be notified ahead of the test </w:t>
      </w:r>
      <w:r w:rsidR="00C03091">
        <w:rPr>
          <w:rFonts w:cstheme="minorHAnsi"/>
          <w:bCs/>
          <w:color w:val="000000" w:themeColor="text1"/>
        </w:rPr>
        <w:lastRenderedPageBreak/>
        <w:t xml:space="preserve">and reminded via text alert to ensure PLSD and SDAWRS have access as needed. </w:t>
      </w:r>
      <w:r>
        <w:rPr>
          <w:rFonts w:cstheme="minorHAnsi"/>
          <w:bCs/>
          <w:color w:val="000000" w:themeColor="text1"/>
        </w:rPr>
        <w:t xml:space="preserve"> </w:t>
      </w:r>
      <w:r w:rsidR="00310DC2">
        <w:rPr>
          <w:rFonts w:cstheme="minorHAnsi"/>
          <w:bCs/>
          <w:color w:val="000000" w:themeColor="text1"/>
        </w:rPr>
        <w:t xml:space="preserve">Carlson also reported that he continues to follow up with cabin owners with identified issues from the August smoke test.  Manager Carlson plans to complete fall readiness </w:t>
      </w:r>
      <w:r w:rsidR="00D149E1">
        <w:rPr>
          <w:rFonts w:cstheme="minorHAnsi"/>
          <w:bCs/>
          <w:color w:val="000000" w:themeColor="text1"/>
        </w:rPr>
        <w:t xml:space="preserve">checks such as checking air relief valves and has ordered hay bales needed for certain lift stations.  He has requested a quote on LED lighting but hadn’t received it as of the meeting.  Carlson also reminded the Board that LREA is burying electrical lines that will require PLSD to bore in line for station #2 and will be completed towards the end of September.  </w:t>
      </w:r>
    </w:p>
    <w:p w14:paraId="4B3BEBB1" w14:textId="77777777" w:rsidR="00471E30" w:rsidRDefault="00471E30" w:rsidP="00471E30">
      <w:pPr>
        <w:rPr>
          <w:rFonts w:cstheme="minorHAnsi"/>
          <w:b/>
        </w:rPr>
      </w:pPr>
    </w:p>
    <w:p w14:paraId="655C53E1" w14:textId="35E6B723" w:rsidR="00471E30" w:rsidRDefault="003D094B" w:rsidP="00471E30">
      <w:pPr>
        <w:rPr>
          <w:rFonts w:cstheme="minorHAnsi"/>
          <w:bCs/>
          <w:color w:val="000000" w:themeColor="text1"/>
        </w:rPr>
      </w:pPr>
      <w:r w:rsidRPr="004E4609">
        <w:rPr>
          <w:rFonts w:cstheme="minorHAnsi"/>
          <w:b/>
          <w:color w:val="000000" w:themeColor="text1"/>
        </w:rPr>
        <w:t xml:space="preserve">OLD BUSINESS: </w:t>
      </w:r>
      <w:r w:rsidR="00547464">
        <w:rPr>
          <w:rFonts w:cstheme="minorHAnsi"/>
          <w:bCs/>
          <w:color w:val="000000" w:themeColor="text1"/>
        </w:rPr>
        <w:t xml:space="preserve">Clerk Finnesand reported that </w:t>
      </w:r>
      <w:r w:rsidR="00721A36">
        <w:rPr>
          <w:rFonts w:cstheme="minorHAnsi"/>
          <w:bCs/>
          <w:color w:val="000000" w:themeColor="text1"/>
        </w:rPr>
        <w:t xml:space="preserve">Helms Engineering </w:t>
      </w:r>
      <w:r w:rsidR="00C54431">
        <w:rPr>
          <w:rFonts w:cstheme="minorHAnsi"/>
          <w:bCs/>
          <w:color w:val="000000" w:themeColor="text1"/>
        </w:rPr>
        <w:t>open</w:t>
      </w:r>
      <w:r w:rsidR="00472351">
        <w:rPr>
          <w:rFonts w:cstheme="minorHAnsi"/>
          <w:bCs/>
          <w:color w:val="000000" w:themeColor="text1"/>
        </w:rPr>
        <w:t>ed</w:t>
      </w:r>
      <w:r w:rsidR="00C54431">
        <w:rPr>
          <w:rFonts w:cstheme="minorHAnsi"/>
          <w:bCs/>
          <w:color w:val="000000" w:themeColor="text1"/>
        </w:rPr>
        <w:t xml:space="preserve"> bids on September 7</w:t>
      </w:r>
      <w:r w:rsidR="00C54431" w:rsidRPr="00C54431">
        <w:rPr>
          <w:rFonts w:cstheme="minorHAnsi"/>
          <w:bCs/>
          <w:color w:val="000000" w:themeColor="text1"/>
          <w:vertAlign w:val="superscript"/>
        </w:rPr>
        <w:t>th</w:t>
      </w:r>
      <w:r w:rsidR="00C54431">
        <w:rPr>
          <w:rFonts w:cstheme="minorHAnsi"/>
          <w:bCs/>
          <w:color w:val="000000" w:themeColor="text1"/>
        </w:rPr>
        <w:t xml:space="preserve"> at the PLSD office and present</w:t>
      </w:r>
      <w:r w:rsidR="00472351">
        <w:rPr>
          <w:rFonts w:cstheme="minorHAnsi"/>
          <w:bCs/>
          <w:color w:val="000000" w:themeColor="text1"/>
        </w:rPr>
        <w:t>ed</w:t>
      </w:r>
      <w:r w:rsidR="00C54431">
        <w:rPr>
          <w:rFonts w:cstheme="minorHAnsi"/>
          <w:bCs/>
          <w:color w:val="000000" w:themeColor="text1"/>
        </w:rPr>
        <w:t xml:space="preserve"> findings to the Board. Based on the bids, PLSD submit</w:t>
      </w:r>
      <w:r w:rsidR="00472351">
        <w:rPr>
          <w:rFonts w:cstheme="minorHAnsi"/>
          <w:bCs/>
          <w:color w:val="000000" w:themeColor="text1"/>
        </w:rPr>
        <w:t>ted</w:t>
      </w:r>
      <w:r w:rsidR="00C54431">
        <w:rPr>
          <w:rFonts w:cstheme="minorHAnsi"/>
          <w:bCs/>
          <w:color w:val="000000" w:themeColor="text1"/>
        </w:rPr>
        <w:t xml:space="preserve"> a supplemental funding request </w:t>
      </w:r>
      <w:r w:rsidR="00472351">
        <w:rPr>
          <w:rFonts w:cstheme="minorHAnsi"/>
          <w:bCs/>
          <w:color w:val="000000" w:themeColor="text1"/>
        </w:rPr>
        <w:t xml:space="preserve">in the amount of $1,300,00 </w:t>
      </w:r>
      <w:r w:rsidR="00C54431">
        <w:rPr>
          <w:rFonts w:cstheme="minorHAnsi"/>
          <w:bCs/>
          <w:color w:val="000000" w:themeColor="text1"/>
        </w:rPr>
        <w:t>to DANR by the September 9</w:t>
      </w:r>
      <w:r w:rsidR="00C54431" w:rsidRPr="00C54431">
        <w:rPr>
          <w:rFonts w:cstheme="minorHAnsi"/>
          <w:bCs/>
          <w:color w:val="000000" w:themeColor="text1"/>
          <w:vertAlign w:val="superscript"/>
        </w:rPr>
        <w:t>th</w:t>
      </w:r>
      <w:r w:rsidR="00C54431">
        <w:rPr>
          <w:rFonts w:cstheme="minorHAnsi"/>
          <w:bCs/>
          <w:color w:val="000000" w:themeColor="text1"/>
        </w:rPr>
        <w:t xml:space="preserve"> deadline.  </w:t>
      </w:r>
      <w:r w:rsidR="003C7413">
        <w:rPr>
          <w:rFonts w:cstheme="minorHAnsi"/>
          <w:bCs/>
          <w:color w:val="000000" w:themeColor="text1"/>
        </w:rPr>
        <w:t>Clerk Finnesand reported that NECOG confirmed they submitted the application prior to the start of the meeting.  Helms confirmed that DANR won’t require t</w:t>
      </w:r>
      <w:r w:rsidR="009D5A3A">
        <w:rPr>
          <w:rFonts w:cstheme="minorHAnsi"/>
          <w:bCs/>
          <w:color w:val="000000" w:themeColor="text1"/>
        </w:rPr>
        <w:t xml:space="preserve">he public hearing relative to the </w:t>
      </w:r>
      <w:r w:rsidR="003C7413">
        <w:rPr>
          <w:rFonts w:cstheme="minorHAnsi"/>
          <w:bCs/>
          <w:color w:val="000000" w:themeColor="text1"/>
        </w:rPr>
        <w:t xml:space="preserve">rate impact from the </w:t>
      </w:r>
      <w:r w:rsidR="009D5A3A">
        <w:rPr>
          <w:rFonts w:cstheme="minorHAnsi"/>
          <w:bCs/>
          <w:color w:val="000000" w:themeColor="text1"/>
        </w:rPr>
        <w:t xml:space="preserve">supplemental funding request be scheduled </w:t>
      </w:r>
      <w:r w:rsidR="003C7413">
        <w:rPr>
          <w:rFonts w:cstheme="minorHAnsi"/>
          <w:bCs/>
          <w:color w:val="000000" w:themeColor="text1"/>
        </w:rPr>
        <w:t>until after the DANR meets on September 29</w:t>
      </w:r>
      <w:r w:rsidR="003C7413" w:rsidRPr="003C7413">
        <w:rPr>
          <w:rFonts w:cstheme="minorHAnsi"/>
          <w:bCs/>
          <w:color w:val="000000" w:themeColor="text1"/>
          <w:vertAlign w:val="superscript"/>
        </w:rPr>
        <w:t>th</w:t>
      </w:r>
      <w:r w:rsidR="003C7413">
        <w:rPr>
          <w:rFonts w:cstheme="minorHAnsi"/>
          <w:bCs/>
          <w:color w:val="000000" w:themeColor="text1"/>
        </w:rPr>
        <w:t xml:space="preserve"> and announces award packages</w:t>
      </w:r>
      <w:r w:rsidR="009D5A3A">
        <w:rPr>
          <w:rFonts w:cstheme="minorHAnsi"/>
          <w:bCs/>
          <w:color w:val="000000" w:themeColor="text1"/>
        </w:rPr>
        <w:t xml:space="preserve">. </w:t>
      </w:r>
      <w:r w:rsidR="00721A36">
        <w:rPr>
          <w:rFonts w:cstheme="minorHAnsi"/>
          <w:bCs/>
          <w:color w:val="000000" w:themeColor="text1"/>
        </w:rPr>
        <w:t xml:space="preserve">  </w:t>
      </w:r>
      <w:r w:rsidR="009D5A3A">
        <w:rPr>
          <w:rFonts w:cstheme="minorHAnsi"/>
          <w:bCs/>
          <w:color w:val="000000" w:themeColor="text1"/>
        </w:rPr>
        <w:t>D</w:t>
      </w:r>
      <w:r w:rsidR="00721A36">
        <w:rPr>
          <w:rFonts w:cstheme="minorHAnsi"/>
          <w:bCs/>
          <w:color w:val="000000" w:themeColor="text1"/>
        </w:rPr>
        <w:t xml:space="preserve">iscussions </w:t>
      </w:r>
      <w:r w:rsidR="009D5A3A">
        <w:rPr>
          <w:rFonts w:cstheme="minorHAnsi"/>
          <w:bCs/>
          <w:color w:val="000000" w:themeColor="text1"/>
        </w:rPr>
        <w:t>continue</w:t>
      </w:r>
      <w:r w:rsidR="00721A36">
        <w:rPr>
          <w:rFonts w:cstheme="minorHAnsi"/>
          <w:bCs/>
          <w:color w:val="000000" w:themeColor="text1"/>
        </w:rPr>
        <w:t xml:space="preserve"> with the </w:t>
      </w:r>
      <w:r w:rsidR="009D5A3A">
        <w:rPr>
          <w:rFonts w:cstheme="minorHAnsi"/>
          <w:bCs/>
          <w:color w:val="000000" w:themeColor="text1"/>
        </w:rPr>
        <w:t xml:space="preserve">Sisseton Wahpeton Oyate and the </w:t>
      </w:r>
      <w:r w:rsidR="00721A36">
        <w:rPr>
          <w:rFonts w:cstheme="minorHAnsi"/>
          <w:bCs/>
          <w:color w:val="000000" w:themeColor="text1"/>
        </w:rPr>
        <w:t>Out</w:t>
      </w:r>
      <w:r w:rsidR="003C7413">
        <w:rPr>
          <w:rFonts w:cstheme="minorHAnsi"/>
          <w:bCs/>
          <w:color w:val="000000" w:themeColor="text1"/>
        </w:rPr>
        <w:t>le</w:t>
      </w:r>
      <w:r w:rsidR="00721A36">
        <w:rPr>
          <w:rFonts w:cstheme="minorHAnsi"/>
          <w:bCs/>
          <w:color w:val="000000" w:themeColor="text1"/>
        </w:rPr>
        <w:t xml:space="preserve">t, Bullhead Bay, Shepherds Bay, and Turtle Bay </w:t>
      </w:r>
      <w:r w:rsidR="00831A7E">
        <w:rPr>
          <w:rFonts w:cstheme="minorHAnsi"/>
          <w:bCs/>
          <w:color w:val="000000" w:themeColor="text1"/>
        </w:rPr>
        <w:t>landowner</w:t>
      </w:r>
      <w:r w:rsidR="009D5A3A">
        <w:rPr>
          <w:rFonts w:cstheme="minorHAnsi"/>
          <w:bCs/>
          <w:color w:val="000000" w:themeColor="text1"/>
        </w:rPr>
        <w:t>s</w:t>
      </w:r>
      <w:r w:rsidR="00721A36">
        <w:rPr>
          <w:rFonts w:cstheme="minorHAnsi"/>
          <w:bCs/>
          <w:color w:val="000000" w:themeColor="text1"/>
        </w:rPr>
        <w:t xml:space="preserve">.  </w:t>
      </w:r>
      <w:r w:rsidR="00831A7E">
        <w:rPr>
          <w:rFonts w:cstheme="minorHAnsi"/>
          <w:bCs/>
          <w:color w:val="000000" w:themeColor="text1"/>
        </w:rPr>
        <w:t xml:space="preserve">PLSD </w:t>
      </w:r>
      <w:r w:rsidR="003C7413">
        <w:rPr>
          <w:rFonts w:cstheme="minorHAnsi"/>
          <w:bCs/>
          <w:color w:val="000000" w:themeColor="text1"/>
        </w:rPr>
        <w:t>secured construction</w:t>
      </w:r>
      <w:r w:rsidR="00831A7E">
        <w:rPr>
          <w:rFonts w:cstheme="minorHAnsi"/>
          <w:bCs/>
          <w:color w:val="000000" w:themeColor="text1"/>
        </w:rPr>
        <w:t xml:space="preserve"> easements with the </w:t>
      </w:r>
      <w:r w:rsidR="003C7413">
        <w:rPr>
          <w:rFonts w:cstheme="minorHAnsi"/>
          <w:bCs/>
          <w:color w:val="000000" w:themeColor="text1"/>
        </w:rPr>
        <w:t xml:space="preserve">landowners for Bullhead, </w:t>
      </w:r>
      <w:r w:rsidR="00D03FDE">
        <w:rPr>
          <w:rFonts w:cstheme="minorHAnsi"/>
          <w:bCs/>
          <w:color w:val="000000" w:themeColor="text1"/>
        </w:rPr>
        <w:t>Shepherd’s,</w:t>
      </w:r>
      <w:r w:rsidR="003C7413">
        <w:rPr>
          <w:rFonts w:cstheme="minorHAnsi"/>
          <w:bCs/>
          <w:color w:val="000000" w:themeColor="text1"/>
        </w:rPr>
        <w:t xml:space="preserve"> and Turtle Bay.  In addition, cabin owners located in the Outlet Association voted unanimously during the fall meeting held September </w:t>
      </w:r>
      <w:r w:rsidR="00D03FDE">
        <w:rPr>
          <w:rFonts w:cstheme="minorHAnsi"/>
          <w:bCs/>
          <w:color w:val="000000" w:themeColor="text1"/>
        </w:rPr>
        <w:t>4</w:t>
      </w:r>
      <w:r w:rsidR="00D03FDE" w:rsidRPr="00D03FDE">
        <w:rPr>
          <w:rFonts w:cstheme="minorHAnsi"/>
          <w:bCs/>
          <w:color w:val="000000" w:themeColor="text1"/>
          <w:vertAlign w:val="superscript"/>
        </w:rPr>
        <w:t>th</w:t>
      </w:r>
      <w:r w:rsidR="00D03FDE">
        <w:rPr>
          <w:rFonts w:cstheme="minorHAnsi"/>
          <w:bCs/>
          <w:color w:val="000000" w:themeColor="text1"/>
        </w:rPr>
        <w:t xml:space="preserve"> in support of the PLSD expansion project.  PLSD will continue to follow up with the Sisseton Wahpeton Oyate to secure the construction easement for the land that contains the Outlet Association</w:t>
      </w:r>
      <w:r w:rsidR="00831A7E">
        <w:rPr>
          <w:rFonts w:cstheme="minorHAnsi"/>
          <w:bCs/>
          <w:color w:val="000000" w:themeColor="text1"/>
        </w:rPr>
        <w:t xml:space="preserve">.  </w:t>
      </w:r>
    </w:p>
    <w:p w14:paraId="3B3DE284" w14:textId="77777777" w:rsidR="00C2205F" w:rsidRDefault="00C2205F" w:rsidP="00C2205F">
      <w:pPr>
        <w:rPr>
          <w:rFonts w:cstheme="minorHAnsi"/>
          <w:bCs/>
          <w:color w:val="000000" w:themeColor="text1"/>
        </w:rPr>
      </w:pPr>
    </w:p>
    <w:p w14:paraId="0147462D" w14:textId="5D4ABEB3" w:rsidR="007E2A1F" w:rsidRDefault="007E2A1F" w:rsidP="007E2A1F">
      <w:pPr>
        <w:rPr>
          <w:rFonts w:cstheme="minorHAnsi"/>
          <w:b/>
          <w:color w:val="000000" w:themeColor="text1"/>
        </w:rPr>
      </w:pPr>
    </w:p>
    <w:p w14:paraId="4B2D16F9" w14:textId="619F6E34" w:rsidR="00FA7DF4" w:rsidRDefault="00FA7DF4" w:rsidP="00471E30">
      <w:pPr>
        <w:outlineLvl w:val="0"/>
        <w:rPr>
          <w:rFonts w:cstheme="minorHAnsi"/>
          <w:bCs/>
          <w:color w:val="000000" w:themeColor="text1"/>
        </w:rPr>
      </w:pPr>
      <w:r>
        <w:rPr>
          <w:rFonts w:cstheme="minorHAnsi"/>
          <w:b/>
          <w:color w:val="000000" w:themeColor="text1"/>
        </w:rPr>
        <w:t xml:space="preserve">NEW BUSINESS: </w:t>
      </w:r>
      <w:r w:rsidR="00ED7600">
        <w:rPr>
          <w:rFonts w:cstheme="minorHAnsi"/>
          <w:bCs/>
          <w:color w:val="000000" w:themeColor="text1"/>
        </w:rPr>
        <w:t xml:space="preserve">Clerk Finnesand presented the Board with information regarding the trustee vacancy effective November 1, 2022, currently held by Kim Remily.  The first notice of vacancy will be published in the official newspaper </w:t>
      </w:r>
      <w:r w:rsidR="00EB216C">
        <w:rPr>
          <w:rFonts w:cstheme="minorHAnsi"/>
          <w:bCs/>
          <w:color w:val="000000" w:themeColor="text1"/>
        </w:rPr>
        <w:t>September 12</w:t>
      </w:r>
      <w:r w:rsidR="00EB216C" w:rsidRPr="00EB216C">
        <w:rPr>
          <w:rFonts w:cstheme="minorHAnsi"/>
          <w:bCs/>
          <w:color w:val="000000" w:themeColor="text1"/>
          <w:vertAlign w:val="superscript"/>
        </w:rPr>
        <w:t>th</w:t>
      </w:r>
      <w:r w:rsidR="00EB216C">
        <w:rPr>
          <w:rFonts w:cstheme="minorHAnsi"/>
          <w:bCs/>
          <w:color w:val="000000" w:themeColor="text1"/>
        </w:rPr>
        <w:t>; followed by the second notice on September 19</w:t>
      </w:r>
      <w:r w:rsidR="00EB216C" w:rsidRPr="00EB216C">
        <w:rPr>
          <w:rFonts w:cstheme="minorHAnsi"/>
          <w:bCs/>
          <w:color w:val="000000" w:themeColor="text1"/>
          <w:vertAlign w:val="superscript"/>
        </w:rPr>
        <w:t>th</w:t>
      </w:r>
      <w:r w:rsidR="00EB216C">
        <w:rPr>
          <w:rFonts w:cstheme="minorHAnsi"/>
          <w:bCs/>
          <w:color w:val="000000" w:themeColor="text1"/>
        </w:rPr>
        <w:t>.  Nomination petitions will be taken September 28 – October 12, 2022.  If needed, an election will be held November 1, 2022; otherwise, the election cancellation notice will be published October 24</w:t>
      </w:r>
      <w:r w:rsidR="00EB216C" w:rsidRPr="00EB216C">
        <w:rPr>
          <w:rFonts w:cstheme="minorHAnsi"/>
          <w:bCs/>
          <w:color w:val="000000" w:themeColor="text1"/>
          <w:vertAlign w:val="superscript"/>
        </w:rPr>
        <w:t>th</w:t>
      </w:r>
      <w:r w:rsidR="00EB216C">
        <w:rPr>
          <w:rFonts w:cstheme="minorHAnsi"/>
          <w:bCs/>
          <w:color w:val="000000" w:themeColor="text1"/>
        </w:rPr>
        <w:t>.  Nominating petitions can be requested from the office or downloaded from the website.</w:t>
      </w:r>
    </w:p>
    <w:p w14:paraId="3C53B328" w14:textId="720CDF71" w:rsidR="0032615C" w:rsidRDefault="0032615C" w:rsidP="00471E30">
      <w:pPr>
        <w:outlineLvl w:val="0"/>
        <w:rPr>
          <w:rFonts w:cstheme="minorHAnsi"/>
          <w:bCs/>
          <w:color w:val="000000" w:themeColor="text1"/>
        </w:rPr>
      </w:pPr>
    </w:p>
    <w:p w14:paraId="72CF847B" w14:textId="77777777" w:rsidR="00710990" w:rsidRPr="00FA7DF4" w:rsidRDefault="00710990" w:rsidP="00471E30">
      <w:pPr>
        <w:outlineLvl w:val="0"/>
        <w:rPr>
          <w:rFonts w:cstheme="minorHAnsi"/>
          <w:bCs/>
          <w:color w:val="000000" w:themeColor="text1"/>
        </w:rPr>
      </w:pPr>
    </w:p>
    <w:p w14:paraId="5F66A36D" w14:textId="6240ED81" w:rsidR="00471E30" w:rsidRPr="004E4609" w:rsidRDefault="00471E30" w:rsidP="00471E30">
      <w:pPr>
        <w:outlineLvl w:val="0"/>
        <w:rPr>
          <w:rFonts w:cstheme="minorHAnsi"/>
          <w:color w:val="000000" w:themeColor="text1"/>
        </w:rPr>
      </w:pPr>
      <w:r w:rsidRPr="004E4609">
        <w:rPr>
          <w:rFonts w:cstheme="minorHAnsi"/>
          <w:b/>
          <w:color w:val="000000" w:themeColor="text1"/>
        </w:rPr>
        <w:t>ADJOURNMENT</w:t>
      </w:r>
      <w:r w:rsidRPr="004E4609">
        <w:rPr>
          <w:rFonts w:cstheme="minorHAnsi"/>
          <w:color w:val="000000" w:themeColor="text1"/>
        </w:rPr>
        <w:t xml:space="preserve">:  Meeting ended at </w:t>
      </w:r>
      <w:r w:rsidR="00D149E1">
        <w:rPr>
          <w:rFonts w:cstheme="minorHAnsi"/>
          <w:color w:val="000000" w:themeColor="text1"/>
        </w:rPr>
        <w:t>10:45 a</w:t>
      </w:r>
      <w:r w:rsidRPr="004E4609">
        <w:rPr>
          <w:rFonts w:cstheme="minorHAnsi"/>
          <w:color w:val="000000" w:themeColor="text1"/>
        </w:rPr>
        <w:t xml:space="preserve">m. </w:t>
      </w:r>
      <w:r w:rsidR="007F21C0">
        <w:rPr>
          <w:rFonts w:cstheme="minorHAnsi"/>
          <w:color w:val="000000" w:themeColor="text1"/>
        </w:rPr>
        <w:t>Trustee Remily</w:t>
      </w:r>
      <w:r w:rsidR="00662D34">
        <w:rPr>
          <w:rFonts w:cstheme="minorHAnsi"/>
          <w:color w:val="000000" w:themeColor="text1"/>
        </w:rPr>
        <w:t xml:space="preserve"> </w:t>
      </w:r>
      <w:r w:rsidRPr="004E4609">
        <w:rPr>
          <w:rFonts w:cstheme="minorHAnsi"/>
          <w:color w:val="000000" w:themeColor="text1"/>
        </w:rPr>
        <w:t xml:space="preserve">made motion and </w:t>
      </w:r>
      <w:r w:rsidR="007F21C0">
        <w:rPr>
          <w:rFonts w:cstheme="minorHAnsi"/>
          <w:color w:val="000000" w:themeColor="text1"/>
        </w:rPr>
        <w:t>Trustee Finnesand</w:t>
      </w:r>
      <w:r w:rsidR="007E2A1F">
        <w:rPr>
          <w:rFonts w:cstheme="minorHAnsi"/>
          <w:color w:val="000000" w:themeColor="text1"/>
        </w:rPr>
        <w:t xml:space="preserve"> </w:t>
      </w:r>
      <w:r w:rsidRPr="004E4609">
        <w:rPr>
          <w:rFonts w:cstheme="minorHAnsi"/>
          <w:color w:val="000000" w:themeColor="text1"/>
        </w:rPr>
        <w:t>seconded to adjourn. Motion passed.</w:t>
      </w:r>
    </w:p>
    <w:p w14:paraId="7F987EA3" w14:textId="77777777" w:rsidR="00471E30" w:rsidRPr="004E4609" w:rsidRDefault="00471E30" w:rsidP="00471E30">
      <w:pPr>
        <w:outlineLvl w:val="0"/>
        <w:rPr>
          <w:rFonts w:cstheme="minorHAnsi"/>
          <w:color w:val="000000" w:themeColor="text1"/>
        </w:rPr>
      </w:pPr>
    </w:p>
    <w:p w14:paraId="183F1E97" w14:textId="611F3268" w:rsidR="00471E30" w:rsidRPr="004E4609" w:rsidRDefault="00471E30" w:rsidP="00471E30">
      <w:pPr>
        <w:outlineLvl w:val="0"/>
        <w:rPr>
          <w:rFonts w:cstheme="minorHAnsi"/>
          <w:color w:val="000000" w:themeColor="text1"/>
        </w:rPr>
      </w:pPr>
      <w:r w:rsidRPr="004E4609">
        <w:rPr>
          <w:rFonts w:cstheme="minorHAnsi"/>
          <w:b/>
          <w:color w:val="000000" w:themeColor="text1"/>
        </w:rPr>
        <w:t>NEXT MEETING</w:t>
      </w:r>
      <w:r w:rsidRPr="004E4609">
        <w:rPr>
          <w:rFonts w:cstheme="minorHAnsi"/>
          <w:color w:val="000000" w:themeColor="text1"/>
        </w:rPr>
        <w:t xml:space="preserve">: Next </w:t>
      </w:r>
      <w:r w:rsidR="00B43534">
        <w:rPr>
          <w:rFonts w:cstheme="minorHAnsi"/>
          <w:color w:val="000000" w:themeColor="text1"/>
        </w:rPr>
        <w:t xml:space="preserve">regular </w:t>
      </w:r>
      <w:r w:rsidRPr="004E4609">
        <w:rPr>
          <w:rFonts w:cstheme="minorHAnsi"/>
          <w:color w:val="000000" w:themeColor="text1"/>
        </w:rPr>
        <w:t>meeting is</w:t>
      </w:r>
      <w:r w:rsidR="00A62028">
        <w:rPr>
          <w:rFonts w:cstheme="minorHAnsi"/>
          <w:color w:val="000000" w:themeColor="text1"/>
        </w:rPr>
        <w:t xml:space="preserve"> </w:t>
      </w:r>
      <w:r w:rsidR="00D149E1">
        <w:rPr>
          <w:rFonts w:cstheme="minorHAnsi"/>
          <w:color w:val="000000" w:themeColor="text1"/>
        </w:rPr>
        <w:t>October 14</w:t>
      </w:r>
      <w:r w:rsidR="006A728F">
        <w:rPr>
          <w:rFonts w:cstheme="minorHAnsi"/>
          <w:color w:val="000000" w:themeColor="text1"/>
        </w:rPr>
        <w:t>, 2022</w:t>
      </w:r>
      <w:r w:rsidRPr="004E4609">
        <w:rPr>
          <w:rFonts w:cstheme="minorHAnsi"/>
          <w:color w:val="000000" w:themeColor="text1"/>
        </w:rPr>
        <w:t>, at 4:00pm.  Agenda will be posted on the District’s website (</w:t>
      </w:r>
      <w:hyperlink r:id="rId7" w:history="1">
        <w:r w:rsidRPr="004E4609">
          <w:rPr>
            <w:rStyle w:val="Hyperlink"/>
            <w:rFonts w:cstheme="minorHAnsi"/>
          </w:rPr>
          <w:t>PLSDistrict.org</w:t>
        </w:r>
      </w:hyperlink>
      <w:r w:rsidRPr="004E4609">
        <w:rPr>
          <w:rFonts w:cstheme="minorHAnsi"/>
          <w:color w:val="000000" w:themeColor="text1"/>
        </w:rPr>
        <w:t xml:space="preserve">) and at the office 24 hours prior to the meeting.  </w:t>
      </w:r>
    </w:p>
    <w:p w14:paraId="48854592" w14:textId="77777777" w:rsidR="00471E30" w:rsidRDefault="00471E30" w:rsidP="00471E30">
      <w:pPr>
        <w:outlineLvl w:val="0"/>
        <w:rPr>
          <w:rFonts w:cstheme="minorHAnsi"/>
          <w:color w:val="000000" w:themeColor="text1"/>
        </w:rPr>
      </w:pPr>
    </w:p>
    <w:p w14:paraId="330343F9" w14:textId="08B83434" w:rsidR="00CE61AF" w:rsidRPr="005422A3" w:rsidRDefault="00471E30" w:rsidP="005422A3">
      <w:pPr>
        <w:outlineLvl w:val="0"/>
        <w:rPr>
          <w:rFonts w:cstheme="minorHAnsi"/>
          <w:color w:val="000000" w:themeColor="text1"/>
        </w:rPr>
      </w:pPr>
      <w:r w:rsidRPr="004E4609">
        <w:rPr>
          <w:rFonts w:cstheme="minorHAnsi"/>
          <w:color w:val="000000" w:themeColor="text1"/>
        </w:rPr>
        <w:t xml:space="preserve">Submitted by Mary Finnesand, PLSD Clerk </w:t>
      </w:r>
    </w:p>
    <w:p w14:paraId="54172ECA" w14:textId="77777777" w:rsidR="00CE61AF" w:rsidRDefault="00CE61AF"/>
    <w:sectPr w:rsidR="00CE61AF" w:rsidSect="0020739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BE209" w14:textId="77777777" w:rsidR="007858C9" w:rsidRDefault="007858C9" w:rsidP="0020739D">
      <w:r>
        <w:separator/>
      </w:r>
    </w:p>
  </w:endnote>
  <w:endnote w:type="continuationSeparator" w:id="0">
    <w:p w14:paraId="313AEF9A" w14:textId="77777777" w:rsidR="007858C9" w:rsidRDefault="007858C9" w:rsidP="00207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3EF4E" w14:textId="77777777" w:rsidR="007734BC" w:rsidRDefault="007734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4D95" w14:textId="77777777" w:rsidR="007734BC" w:rsidRDefault="007734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4956A" w14:textId="77777777" w:rsidR="007734BC" w:rsidRDefault="00773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6A0B0" w14:textId="77777777" w:rsidR="007858C9" w:rsidRDefault="007858C9" w:rsidP="0020739D">
      <w:r>
        <w:separator/>
      </w:r>
    </w:p>
  </w:footnote>
  <w:footnote w:type="continuationSeparator" w:id="0">
    <w:p w14:paraId="6E94C636" w14:textId="77777777" w:rsidR="007858C9" w:rsidRDefault="007858C9" w:rsidP="002073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0B826" w14:textId="77777777" w:rsidR="007734BC" w:rsidRDefault="007734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DC268" w14:textId="6FBCB49D" w:rsidR="0020739D" w:rsidRDefault="0020739D">
    <w:pPr>
      <w:pStyle w:val="Header"/>
    </w:pPr>
    <w:r>
      <w:rPr>
        <w:noProof/>
      </w:rPr>
      <mc:AlternateContent>
        <mc:Choice Requires="wps">
          <w:drawing>
            <wp:anchor distT="0" distB="0" distL="114300" distR="114300" simplePos="0" relativeHeight="251659264" behindDoc="0" locked="0" layoutInCell="1" allowOverlap="1" wp14:anchorId="3569E2BC" wp14:editId="4C60B6D6">
              <wp:simplePos x="0" y="0"/>
              <wp:positionH relativeFrom="column">
                <wp:posOffset>4730750</wp:posOffset>
              </wp:positionH>
              <wp:positionV relativeFrom="paragraph">
                <wp:posOffset>605</wp:posOffset>
              </wp:positionV>
              <wp:extent cx="2222205" cy="863600"/>
              <wp:effectExtent l="0" t="0" r="635" b="0"/>
              <wp:wrapNone/>
              <wp:docPr id="3" name="Text Box 3"/>
              <wp:cNvGraphicFramePr/>
              <a:graphic xmlns:a="http://schemas.openxmlformats.org/drawingml/2006/main">
                <a:graphicData uri="http://schemas.microsoft.com/office/word/2010/wordprocessingShape">
                  <wps:wsp>
                    <wps:cNvSpPr txBox="1"/>
                    <wps:spPr>
                      <a:xfrm>
                        <a:off x="0" y="0"/>
                        <a:ext cx="2222205" cy="863600"/>
                      </a:xfrm>
                      <a:prstGeom prst="rect">
                        <a:avLst/>
                      </a:prstGeom>
                      <a:solidFill>
                        <a:schemeClr val="lt1"/>
                      </a:solidFill>
                      <a:ln w="6350">
                        <a:noFill/>
                      </a:ln>
                    </wps:spPr>
                    <wps:txb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000000" w:rsidP="0020739D">
                          <w:pPr>
                            <w:jc w:val="right"/>
                            <w:rPr>
                              <w:b/>
                              <w:bCs/>
                              <w:color w:val="70AD47"/>
                            </w:rPr>
                          </w:pPr>
                          <w:hyperlink r:id="rId1" w:history="1">
                            <w:r w:rsidR="0020739D" w:rsidRPr="00666237">
                              <w:rPr>
                                <w:rStyle w:val="Hyperlink"/>
                                <w:b/>
                                <w:bCs/>
                                <w:color w:val="70AD47"/>
                                <w:u w:val="none"/>
                              </w:rPr>
                              <w:t>info@plsdistrict.org</w:t>
                            </w:r>
                          </w:hyperlink>
                          <w:r w:rsidR="0020739D" w:rsidRPr="00666237">
                            <w:rPr>
                              <w:b/>
                              <w:bCs/>
                              <w:color w:val="70AD47"/>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69E2BC" id="_x0000_t202" coordsize="21600,21600" o:spt="202" path="m,l,21600r21600,l21600,xe">
              <v:stroke joinstyle="miter"/>
              <v:path gradientshapeok="t" o:connecttype="rect"/>
            </v:shapetype>
            <v:shape id="Text Box 3" o:spid="_x0000_s1026" type="#_x0000_t202" style="position:absolute;margin-left:372.5pt;margin-top:.05pt;width:175pt;height: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F/aQAIAAHkEAAAOAAAAZHJzL2Uyb0RvYy54bWysVEuP2jAQvlfqf7B8LwnP7kaEFWVFVQnt&#13;&#10;rgTVno3jkEi2x7UNCf31HTuBpdueqnIw45nxPL5vJvOHVklyEtbVoHM6HKSUCM2hqPUhp9936093&#13;&#10;lDjPdMEkaJHTs3D0YfHxw7wxmRhBBbIQlmAQ7bLG5LTy3mRJ4nglFHMDMEKjsQSrmMerPSSFZQ1G&#13;&#10;VzIZpeksacAWxgIXzqH2sTPSRYxfloL757J0whOZU6zNx9PGcx/OZDFn2cEyU9W8L4P9QxWK1RqT&#13;&#10;XkM9Ms/I0dZ/hFI1t+Cg9AMOKoGyrLmIPWA3w/RdN9uKGRF7QXCcucLk/l9Y/nR6saQucjqmRDOF&#13;&#10;FO1E68kXaMk4oNMYl6HT1qCbb1GNLF/0DpWh6ba0KvxjOwTtiPP5im0IxlE5Cr90SglH291sPEsj&#13;&#10;+Mnba2Od/ypAkSDk1CJ3EVJ22jiPlaDrxSUkcyDrYl1LGS9hXsRKWnJiyLT0sUZ88ZuX1KTJ6Ww8&#13;&#10;TWNgDeF5F1lqTBB67XoKkm/3bQ/AHooz9m+hmx9n+LrGIjfM+RdmcWCwZVwC/4xHKQGTQC9RUoH9&#13;&#10;+Td98Ece0UpJgwOYU/fjyKygRH7TyPD9cDIJExsvk+nnEV7srWV/a9FHtQLsfIjrZngUg7+XF7G0&#13;&#10;oF5xV5YhK5qY5pg7p/4irny3FrhrXCyX0Qln1DC/0VvDQ+iAdKBg174ya3qePDL8BJdRZdk7ujrf&#13;&#10;8FLD8uihrCOXAeAO1R53nO9Icb+LYYFu79Hr7Yux+AUAAP//AwBQSwMEFAAGAAgAAAAhACYlcKPi&#13;&#10;AAAADgEAAA8AAABkcnMvZG93bnJldi54bWxMj81OwzAQhO9IvIO1SFxQ65TQFtI4FeJX4kZTQNzc&#13;&#10;eEki4nUUu0l4ezYnuKx29GlnZ9LtaBvRY+drRwoW8wgEUuFMTaWCff44uwbhgyajG0eo4Ac9bLPT&#13;&#10;k1Qnxg30iv0ulIJNyCdaQRVCm0jpiwqt9nPXIjH7cp3VgWVXStPpgc1tIy+jaCWtrok/VLrFuwqL&#13;&#10;793RKvi8KD9e/Pj0NsTLuH147vP1u8mVOj8b7zc8bjcgAo7h7wKmDpwfMg52cEcyXjQK1ldLLhQm&#13;&#10;ICYc3Uz6wFu8WoDMUvm/RvYLAAD//wMAUEsBAi0AFAAGAAgAAAAhALaDOJL+AAAA4QEAABMAAAAA&#13;&#10;AAAAAAAAAAAAAAAAAFtDb250ZW50X1R5cGVzXS54bWxQSwECLQAUAAYACAAAACEAOP0h/9YAAACU&#13;&#10;AQAACwAAAAAAAAAAAAAAAAAvAQAAX3JlbHMvLnJlbHNQSwECLQAUAAYACAAAACEA2dRf2kACAAB5&#13;&#10;BAAADgAAAAAAAAAAAAAAAAAuAgAAZHJzL2Uyb0RvYy54bWxQSwECLQAUAAYACAAAACEAJiVwo+IA&#13;&#10;AAAOAQAADwAAAAAAAAAAAAAAAACaBAAAZHJzL2Rvd25yZXYueG1sUEsFBgAAAAAEAAQA8wAAAKkF&#13;&#10;AAAAAA==&#13;&#10;" fillcolor="white [3201]" stroked="f" strokeweight=".5pt">
              <v:textbox>
                <w:txbxContent>
                  <w:p w14:paraId="68E99238" w14:textId="3618BB95" w:rsidR="0020739D" w:rsidRPr="00666237" w:rsidRDefault="0020739D" w:rsidP="0020739D">
                    <w:pPr>
                      <w:jc w:val="right"/>
                      <w:rPr>
                        <w:b/>
                        <w:bCs/>
                        <w:color w:val="70AD47"/>
                      </w:rPr>
                    </w:pPr>
                    <w:r w:rsidRPr="00666237">
                      <w:rPr>
                        <w:b/>
                        <w:bCs/>
                        <w:color w:val="70AD47"/>
                      </w:rPr>
                      <w:t>2908 Peabody Avenue</w:t>
                    </w:r>
                  </w:p>
                  <w:p w14:paraId="6DE122F6" w14:textId="092A7E62" w:rsidR="0020739D" w:rsidRPr="00666237" w:rsidRDefault="0020739D" w:rsidP="0020739D">
                    <w:pPr>
                      <w:jc w:val="right"/>
                      <w:rPr>
                        <w:b/>
                        <w:bCs/>
                        <w:color w:val="70AD47"/>
                      </w:rPr>
                    </w:pPr>
                    <w:r w:rsidRPr="00666237">
                      <w:rPr>
                        <w:b/>
                        <w:bCs/>
                        <w:color w:val="70AD47"/>
                      </w:rPr>
                      <w:t>Grenville, SD  57239</w:t>
                    </w:r>
                  </w:p>
                  <w:p w14:paraId="3E3F2CAD" w14:textId="61D6EDBE" w:rsidR="0020739D" w:rsidRPr="00666237" w:rsidRDefault="0020739D" w:rsidP="0020739D">
                    <w:pPr>
                      <w:jc w:val="right"/>
                      <w:rPr>
                        <w:b/>
                        <w:bCs/>
                        <w:color w:val="70AD47"/>
                      </w:rPr>
                    </w:pPr>
                    <w:r w:rsidRPr="00666237">
                      <w:rPr>
                        <w:b/>
                        <w:bCs/>
                        <w:color w:val="70AD47"/>
                      </w:rPr>
                      <w:t>605.486.0069</w:t>
                    </w:r>
                  </w:p>
                  <w:p w14:paraId="0D6B7A8D" w14:textId="6862B14F" w:rsidR="0020739D" w:rsidRPr="00666237" w:rsidRDefault="004931CA" w:rsidP="0020739D">
                    <w:pPr>
                      <w:jc w:val="right"/>
                      <w:rPr>
                        <w:b/>
                        <w:bCs/>
                        <w:color w:val="70AD47"/>
                      </w:rPr>
                    </w:pPr>
                    <w:hyperlink r:id="rId2" w:history="1">
                      <w:r w:rsidR="0020739D" w:rsidRPr="00666237">
                        <w:rPr>
                          <w:rStyle w:val="Hyperlink"/>
                          <w:b/>
                          <w:bCs/>
                          <w:color w:val="70AD47"/>
                          <w:u w:val="none"/>
                        </w:rPr>
                        <w:t>info@plsdistrict.org</w:t>
                      </w:r>
                    </w:hyperlink>
                    <w:r w:rsidR="0020739D" w:rsidRPr="00666237">
                      <w:rPr>
                        <w:b/>
                        <w:bCs/>
                        <w:color w:val="70AD47"/>
                      </w:rPr>
                      <w:t xml:space="preserve"> </w:t>
                    </w:r>
                  </w:p>
                </w:txbxContent>
              </v:textbox>
            </v:shape>
          </w:pict>
        </mc:Fallback>
      </mc:AlternateContent>
    </w:r>
    <w:r>
      <w:rPr>
        <w:noProof/>
      </w:rPr>
      <w:drawing>
        <wp:inline distT="0" distB="0" distL="0" distR="0" wp14:anchorId="345A0854" wp14:editId="2A0796F4">
          <wp:extent cx="3429000" cy="863600"/>
          <wp:effectExtent l="0" t="0" r="0" b="0"/>
          <wp:docPr id="4" name="Picture 4"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sig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3430755" cy="864042"/>
                  </a:xfrm>
                  <a:prstGeom prst="rect">
                    <a:avLst/>
                  </a:prstGeom>
                </pic:spPr>
              </pic:pic>
            </a:graphicData>
          </a:graphic>
        </wp:inline>
      </w:drawing>
    </w:r>
  </w:p>
  <w:p w14:paraId="3FFD9D36" w14:textId="77777777" w:rsidR="0020739D" w:rsidRDefault="002073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B653E" w14:textId="77777777" w:rsidR="007734BC" w:rsidRDefault="00773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AA4"/>
    <w:multiLevelType w:val="hybridMultilevel"/>
    <w:tmpl w:val="FCF4C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234B62"/>
    <w:multiLevelType w:val="hybridMultilevel"/>
    <w:tmpl w:val="8168FA98"/>
    <w:lvl w:ilvl="0" w:tplc="EDC8D9D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2DDB5C26"/>
    <w:multiLevelType w:val="hybridMultilevel"/>
    <w:tmpl w:val="26EA6A66"/>
    <w:lvl w:ilvl="0" w:tplc="31247D44">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31E975E2"/>
    <w:multiLevelType w:val="hybridMultilevel"/>
    <w:tmpl w:val="616A7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26598"/>
    <w:multiLevelType w:val="hybridMultilevel"/>
    <w:tmpl w:val="5644E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80070243">
    <w:abstractNumId w:val="4"/>
  </w:num>
  <w:num w:numId="2" w16cid:durableId="276455073">
    <w:abstractNumId w:val="0"/>
  </w:num>
  <w:num w:numId="3" w16cid:durableId="1837260295">
    <w:abstractNumId w:val="2"/>
  </w:num>
  <w:num w:numId="4" w16cid:durableId="1987320981">
    <w:abstractNumId w:val="1"/>
  </w:num>
  <w:num w:numId="5" w16cid:durableId="195035419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7E"/>
    <w:rsid w:val="00001A6B"/>
    <w:rsid w:val="00016712"/>
    <w:rsid w:val="00047B0D"/>
    <w:rsid w:val="000501D7"/>
    <w:rsid w:val="00050964"/>
    <w:rsid w:val="00050C81"/>
    <w:rsid w:val="00082384"/>
    <w:rsid w:val="0008574F"/>
    <w:rsid w:val="000A17BD"/>
    <w:rsid w:val="000A754B"/>
    <w:rsid w:val="000B6B0A"/>
    <w:rsid w:val="00101F62"/>
    <w:rsid w:val="00110F10"/>
    <w:rsid w:val="001168AA"/>
    <w:rsid w:val="0013015B"/>
    <w:rsid w:val="00130457"/>
    <w:rsid w:val="00131B47"/>
    <w:rsid w:val="0014126F"/>
    <w:rsid w:val="00162E0B"/>
    <w:rsid w:val="001671F9"/>
    <w:rsid w:val="00184354"/>
    <w:rsid w:val="001B6ED5"/>
    <w:rsid w:val="001C7D3F"/>
    <w:rsid w:val="001D2417"/>
    <w:rsid w:val="001E34DD"/>
    <w:rsid w:val="001F14B5"/>
    <w:rsid w:val="001F3311"/>
    <w:rsid w:val="0020739D"/>
    <w:rsid w:val="00215642"/>
    <w:rsid w:val="00232A1E"/>
    <w:rsid w:val="0024693A"/>
    <w:rsid w:val="00247ABD"/>
    <w:rsid w:val="00253B61"/>
    <w:rsid w:val="002823FF"/>
    <w:rsid w:val="002907DC"/>
    <w:rsid w:val="002A64CB"/>
    <w:rsid w:val="002C0673"/>
    <w:rsid w:val="002D4362"/>
    <w:rsid w:val="002D7FDC"/>
    <w:rsid w:val="002E41F3"/>
    <w:rsid w:val="003064E5"/>
    <w:rsid w:val="00310DC2"/>
    <w:rsid w:val="00316F2C"/>
    <w:rsid w:val="0032615C"/>
    <w:rsid w:val="00351250"/>
    <w:rsid w:val="00352521"/>
    <w:rsid w:val="003570B2"/>
    <w:rsid w:val="00372450"/>
    <w:rsid w:val="003843B3"/>
    <w:rsid w:val="00390498"/>
    <w:rsid w:val="003933A7"/>
    <w:rsid w:val="003978FC"/>
    <w:rsid w:val="003A56A8"/>
    <w:rsid w:val="003A5F39"/>
    <w:rsid w:val="003C7413"/>
    <w:rsid w:val="003D094B"/>
    <w:rsid w:val="003D2346"/>
    <w:rsid w:val="003E1B15"/>
    <w:rsid w:val="003E68D9"/>
    <w:rsid w:val="003E7372"/>
    <w:rsid w:val="003F54A6"/>
    <w:rsid w:val="003F674F"/>
    <w:rsid w:val="003F6D55"/>
    <w:rsid w:val="0041016E"/>
    <w:rsid w:val="00445CBE"/>
    <w:rsid w:val="00460788"/>
    <w:rsid w:val="004642F4"/>
    <w:rsid w:val="00471E30"/>
    <w:rsid w:val="00472351"/>
    <w:rsid w:val="004840C4"/>
    <w:rsid w:val="00484B3D"/>
    <w:rsid w:val="004931CA"/>
    <w:rsid w:val="004977DA"/>
    <w:rsid w:val="004C111D"/>
    <w:rsid w:val="004C35FD"/>
    <w:rsid w:val="004C4950"/>
    <w:rsid w:val="004D7139"/>
    <w:rsid w:val="004E631A"/>
    <w:rsid w:val="004F39D8"/>
    <w:rsid w:val="00503B99"/>
    <w:rsid w:val="00522B3D"/>
    <w:rsid w:val="00532BCB"/>
    <w:rsid w:val="00534374"/>
    <w:rsid w:val="005418CB"/>
    <w:rsid w:val="005422A3"/>
    <w:rsid w:val="00547464"/>
    <w:rsid w:val="00552AB5"/>
    <w:rsid w:val="005670E4"/>
    <w:rsid w:val="00574F57"/>
    <w:rsid w:val="005941BF"/>
    <w:rsid w:val="005A48C6"/>
    <w:rsid w:val="005A5B43"/>
    <w:rsid w:val="005B2C99"/>
    <w:rsid w:val="005B5832"/>
    <w:rsid w:val="005D30E3"/>
    <w:rsid w:val="005F2B8E"/>
    <w:rsid w:val="00611C88"/>
    <w:rsid w:val="00620280"/>
    <w:rsid w:val="00623929"/>
    <w:rsid w:val="006358BD"/>
    <w:rsid w:val="00636AFA"/>
    <w:rsid w:val="00637327"/>
    <w:rsid w:val="00642A37"/>
    <w:rsid w:val="00662D34"/>
    <w:rsid w:val="00666237"/>
    <w:rsid w:val="006723A1"/>
    <w:rsid w:val="00676F9E"/>
    <w:rsid w:val="00685079"/>
    <w:rsid w:val="0069235E"/>
    <w:rsid w:val="006A728F"/>
    <w:rsid w:val="006D4EAC"/>
    <w:rsid w:val="006E5040"/>
    <w:rsid w:val="00710990"/>
    <w:rsid w:val="00713C43"/>
    <w:rsid w:val="00721A36"/>
    <w:rsid w:val="0073097B"/>
    <w:rsid w:val="00735D3A"/>
    <w:rsid w:val="00742A0D"/>
    <w:rsid w:val="00747F31"/>
    <w:rsid w:val="00755434"/>
    <w:rsid w:val="00755FF9"/>
    <w:rsid w:val="007560E4"/>
    <w:rsid w:val="00767B0D"/>
    <w:rsid w:val="00772BFC"/>
    <w:rsid w:val="007734BC"/>
    <w:rsid w:val="007858C9"/>
    <w:rsid w:val="00795BAB"/>
    <w:rsid w:val="007A5752"/>
    <w:rsid w:val="007B7C58"/>
    <w:rsid w:val="007C515A"/>
    <w:rsid w:val="007D36BF"/>
    <w:rsid w:val="007E2A1F"/>
    <w:rsid w:val="007E7CFA"/>
    <w:rsid w:val="007F21C0"/>
    <w:rsid w:val="00803C06"/>
    <w:rsid w:val="00812F9D"/>
    <w:rsid w:val="00825055"/>
    <w:rsid w:val="00830D7E"/>
    <w:rsid w:val="00831A7E"/>
    <w:rsid w:val="00862898"/>
    <w:rsid w:val="008670D7"/>
    <w:rsid w:val="0087316F"/>
    <w:rsid w:val="008850F7"/>
    <w:rsid w:val="00887759"/>
    <w:rsid w:val="008878B6"/>
    <w:rsid w:val="008C1954"/>
    <w:rsid w:val="008C524B"/>
    <w:rsid w:val="008D17F8"/>
    <w:rsid w:val="008D682C"/>
    <w:rsid w:val="008E3E72"/>
    <w:rsid w:val="00917A96"/>
    <w:rsid w:val="00941E76"/>
    <w:rsid w:val="00942292"/>
    <w:rsid w:val="00961AB3"/>
    <w:rsid w:val="00964A6C"/>
    <w:rsid w:val="009B7C86"/>
    <w:rsid w:val="009C7394"/>
    <w:rsid w:val="009D1A4A"/>
    <w:rsid w:val="009D5A3A"/>
    <w:rsid w:val="009E1D63"/>
    <w:rsid w:val="009E3DBF"/>
    <w:rsid w:val="00A330D6"/>
    <w:rsid w:val="00A352A0"/>
    <w:rsid w:val="00A371C8"/>
    <w:rsid w:val="00A371DD"/>
    <w:rsid w:val="00A46039"/>
    <w:rsid w:val="00A5211E"/>
    <w:rsid w:val="00A62028"/>
    <w:rsid w:val="00A6636F"/>
    <w:rsid w:val="00A6667C"/>
    <w:rsid w:val="00A66B71"/>
    <w:rsid w:val="00A73DE0"/>
    <w:rsid w:val="00A82D97"/>
    <w:rsid w:val="00AA3B7D"/>
    <w:rsid w:val="00AD5232"/>
    <w:rsid w:val="00B052E9"/>
    <w:rsid w:val="00B11E65"/>
    <w:rsid w:val="00B362D3"/>
    <w:rsid w:val="00B43534"/>
    <w:rsid w:val="00B63E56"/>
    <w:rsid w:val="00BB1422"/>
    <w:rsid w:val="00BC32EE"/>
    <w:rsid w:val="00BE09ED"/>
    <w:rsid w:val="00C03091"/>
    <w:rsid w:val="00C0675D"/>
    <w:rsid w:val="00C15492"/>
    <w:rsid w:val="00C2205F"/>
    <w:rsid w:val="00C409E0"/>
    <w:rsid w:val="00C54431"/>
    <w:rsid w:val="00C6390A"/>
    <w:rsid w:val="00C64FFE"/>
    <w:rsid w:val="00C7738C"/>
    <w:rsid w:val="00CA2EC8"/>
    <w:rsid w:val="00CA4B6C"/>
    <w:rsid w:val="00CB1BBB"/>
    <w:rsid w:val="00CD6829"/>
    <w:rsid w:val="00CE61AF"/>
    <w:rsid w:val="00CF27BC"/>
    <w:rsid w:val="00CF7DD5"/>
    <w:rsid w:val="00D03FDE"/>
    <w:rsid w:val="00D07B4E"/>
    <w:rsid w:val="00D149E1"/>
    <w:rsid w:val="00D30AE9"/>
    <w:rsid w:val="00D325D7"/>
    <w:rsid w:val="00D4125B"/>
    <w:rsid w:val="00D417A1"/>
    <w:rsid w:val="00D44854"/>
    <w:rsid w:val="00D476C5"/>
    <w:rsid w:val="00D615EA"/>
    <w:rsid w:val="00D66537"/>
    <w:rsid w:val="00D82B60"/>
    <w:rsid w:val="00DA4F53"/>
    <w:rsid w:val="00DA5502"/>
    <w:rsid w:val="00DB20FA"/>
    <w:rsid w:val="00DB4EAC"/>
    <w:rsid w:val="00DC6B22"/>
    <w:rsid w:val="00DD20E5"/>
    <w:rsid w:val="00DE4911"/>
    <w:rsid w:val="00DF3296"/>
    <w:rsid w:val="00E014CC"/>
    <w:rsid w:val="00E01589"/>
    <w:rsid w:val="00E13CAC"/>
    <w:rsid w:val="00E155EB"/>
    <w:rsid w:val="00E17394"/>
    <w:rsid w:val="00E3531A"/>
    <w:rsid w:val="00E537D9"/>
    <w:rsid w:val="00E57525"/>
    <w:rsid w:val="00E6623D"/>
    <w:rsid w:val="00E70F31"/>
    <w:rsid w:val="00E8300E"/>
    <w:rsid w:val="00EB216C"/>
    <w:rsid w:val="00EC2702"/>
    <w:rsid w:val="00ED7600"/>
    <w:rsid w:val="00F05C23"/>
    <w:rsid w:val="00F26458"/>
    <w:rsid w:val="00F4223F"/>
    <w:rsid w:val="00F42D39"/>
    <w:rsid w:val="00F46BF6"/>
    <w:rsid w:val="00F56C39"/>
    <w:rsid w:val="00F62EA3"/>
    <w:rsid w:val="00F969DF"/>
    <w:rsid w:val="00FA7DF4"/>
    <w:rsid w:val="00FB2A28"/>
    <w:rsid w:val="00FE7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C5167"/>
  <w15:chartTrackingRefBased/>
  <w15:docId w15:val="{9F491756-B325-1749-BAE5-5876304DC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39D"/>
    <w:pPr>
      <w:tabs>
        <w:tab w:val="center" w:pos="4680"/>
        <w:tab w:val="right" w:pos="9360"/>
      </w:tabs>
    </w:pPr>
  </w:style>
  <w:style w:type="character" w:customStyle="1" w:styleId="HeaderChar">
    <w:name w:val="Header Char"/>
    <w:basedOn w:val="DefaultParagraphFont"/>
    <w:link w:val="Header"/>
    <w:uiPriority w:val="99"/>
    <w:rsid w:val="0020739D"/>
  </w:style>
  <w:style w:type="paragraph" w:styleId="Footer">
    <w:name w:val="footer"/>
    <w:basedOn w:val="Normal"/>
    <w:link w:val="FooterChar"/>
    <w:uiPriority w:val="99"/>
    <w:unhideWhenUsed/>
    <w:rsid w:val="0020739D"/>
    <w:pPr>
      <w:tabs>
        <w:tab w:val="center" w:pos="4680"/>
        <w:tab w:val="right" w:pos="9360"/>
      </w:tabs>
    </w:pPr>
  </w:style>
  <w:style w:type="character" w:customStyle="1" w:styleId="FooterChar">
    <w:name w:val="Footer Char"/>
    <w:basedOn w:val="DefaultParagraphFont"/>
    <w:link w:val="Footer"/>
    <w:uiPriority w:val="99"/>
    <w:rsid w:val="0020739D"/>
  </w:style>
  <w:style w:type="character" w:styleId="Hyperlink">
    <w:name w:val="Hyperlink"/>
    <w:basedOn w:val="DefaultParagraphFont"/>
    <w:uiPriority w:val="99"/>
    <w:unhideWhenUsed/>
    <w:rsid w:val="0020739D"/>
    <w:rPr>
      <w:color w:val="0563C1" w:themeColor="hyperlink"/>
      <w:u w:val="single"/>
    </w:rPr>
  </w:style>
  <w:style w:type="character" w:styleId="UnresolvedMention">
    <w:name w:val="Unresolved Mention"/>
    <w:basedOn w:val="DefaultParagraphFont"/>
    <w:uiPriority w:val="99"/>
    <w:rsid w:val="002073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lsdistrict.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plsdistrict.org" TargetMode="External"/><Relationship Id="rId1" Type="http://schemas.openxmlformats.org/officeDocument/2006/relationships/hyperlink" Target="mailto:info@plsdistri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890</Words>
  <Characters>4963</Characters>
  <Application>Microsoft Office Word</Application>
  <DocSecurity>0</DocSecurity>
  <Lines>90</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Finnesand</dc:creator>
  <cp:keywords/>
  <dc:description/>
  <cp:lastModifiedBy>Mary Finnesand</cp:lastModifiedBy>
  <cp:revision>6</cp:revision>
  <cp:lastPrinted>2022-09-12T12:43:00Z</cp:lastPrinted>
  <dcterms:created xsi:type="dcterms:W3CDTF">2022-09-12T11:56:00Z</dcterms:created>
  <dcterms:modified xsi:type="dcterms:W3CDTF">2022-09-12T12:44:00Z</dcterms:modified>
</cp:coreProperties>
</file>